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4" w:rsidRPr="00A002A4" w:rsidRDefault="00A002A4" w:rsidP="00A002A4">
      <w:pPr>
        <w:spacing w:after="24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Ogłoszenie nr 567682-N-2019 z dnia 2019-07-01 r. </w:t>
      </w:r>
    </w:p>
    <w:p w:rsidR="00A002A4" w:rsidRPr="00A002A4" w:rsidRDefault="00A002A4" w:rsidP="00A002A4">
      <w:pPr>
        <w:spacing w:after="0" w:line="561" w:lineRule="atLeast"/>
        <w:jc w:val="center"/>
        <w:rPr>
          <w:rFonts w:ascii="Times New Roman" w:eastAsia="Times New Roman" w:hAnsi="Times New Roman" w:cs="Times New Roman"/>
          <w:b/>
          <w:bCs/>
          <w:color w:val="000000"/>
          <w:sz w:val="27"/>
          <w:szCs w:val="27"/>
          <w:lang w:eastAsia="pl-PL"/>
        </w:rPr>
      </w:pPr>
      <w:r w:rsidRPr="00A002A4">
        <w:rPr>
          <w:rFonts w:ascii="Times New Roman" w:eastAsia="Times New Roman" w:hAnsi="Times New Roman" w:cs="Times New Roman"/>
          <w:b/>
          <w:bCs/>
          <w:color w:val="000000"/>
          <w:sz w:val="27"/>
          <w:szCs w:val="27"/>
          <w:lang w:eastAsia="pl-PL"/>
        </w:rPr>
        <w:t>Miejski Zarząd Ulic i Mostów w Tarnowskich Górach: Budowa drogi dojazdowej do segmentu D – Centrum Aktywności Seniorów w Tarnowskich Górach</w:t>
      </w:r>
      <w:r w:rsidRPr="00A002A4">
        <w:rPr>
          <w:rFonts w:ascii="Times New Roman" w:eastAsia="Times New Roman" w:hAnsi="Times New Roman" w:cs="Times New Roman"/>
          <w:b/>
          <w:bCs/>
          <w:color w:val="000000"/>
          <w:sz w:val="27"/>
          <w:szCs w:val="27"/>
          <w:lang w:eastAsia="pl-PL"/>
        </w:rPr>
        <w:br/>
        <w:t>OGŁOSZENIE O ZAMÓWIENIU - Roboty budowlane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Zamieszczanie ogłoszenia:</w:t>
      </w:r>
      <w:r w:rsidRPr="00A002A4">
        <w:rPr>
          <w:rFonts w:ascii="Times New Roman" w:eastAsia="Times New Roman" w:hAnsi="Times New Roman" w:cs="Times New Roman"/>
          <w:color w:val="000000"/>
          <w:sz w:val="27"/>
          <w:szCs w:val="27"/>
          <w:lang w:eastAsia="pl-PL"/>
        </w:rPr>
        <w:t> Zamieszczanie obowiązkowe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Ogłoszenie dotyczy:</w:t>
      </w:r>
      <w:r w:rsidRPr="00A002A4">
        <w:rPr>
          <w:rFonts w:ascii="Times New Roman" w:eastAsia="Times New Roman" w:hAnsi="Times New Roman" w:cs="Times New Roman"/>
          <w:color w:val="000000"/>
          <w:sz w:val="27"/>
          <w:szCs w:val="27"/>
          <w:lang w:eastAsia="pl-PL"/>
        </w:rPr>
        <w:t> Zamówienia publicznego</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Nazwa projektu lub programu</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b/>
          <w:bCs/>
          <w:color w:val="000000"/>
          <w:sz w:val="27"/>
          <w:szCs w:val="27"/>
          <w:lang w:eastAsia="pl-PL"/>
        </w:rPr>
      </w:pPr>
      <w:r w:rsidRPr="00A002A4">
        <w:rPr>
          <w:rFonts w:ascii="Times New Roman" w:eastAsia="Times New Roman" w:hAnsi="Times New Roman" w:cs="Times New Roman"/>
          <w:b/>
          <w:bCs/>
          <w:color w:val="000000"/>
          <w:sz w:val="27"/>
          <w:szCs w:val="27"/>
          <w:u w:val="single"/>
          <w:lang w:eastAsia="pl-PL"/>
        </w:rPr>
        <w:lastRenderedPageBreak/>
        <w:t>SEKCJA I: ZAMAWIAJĄCY</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Postępowanie przeprowadza centralny zamawiający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Postępowanie jest przeprowadzane wspólnie przez zamawiających</w:t>
      </w:r>
      <w:r w:rsidRPr="00A002A4">
        <w:rPr>
          <w:rFonts w:ascii="Times New Roman" w:eastAsia="Times New Roman" w:hAnsi="Times New Roman" w:cs="Times New Roman"/>
          <w:color w:val="000000"/>
          <w:sz w:val="27"/>
          <w:szCs w:val="27"/>
          <w:lang w:eastAsia="pl-PL"/>
        </w:rPr>
        <w:t>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Informacje dodatkowe:</w:t>
      </w:r>
      <w:r w:rsidRPr="00A002A4">
        <w:rPr>
          <w:rFonts w:ascii="Times New Roman" w:eastAsia="Times New Roman" w:hAnsi="Times New Roman" w:cs="Times New Roman"/>
          <w:color w:val="000000"/>
          <w:sz w:val="27"/>
          <w:szCs w:val="27"/>
          <w:lang w:eastAsia="pl-PL"/>
        </w:rPr>
        <w:t>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 1) NAZWA I ADRES: </w:t>
      </w:r>
      <w:r w:rsidRPr="00A002A4">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w:t>
      </w:r>
      <w:r w:rsidRPr="00A002A4">
        <w:rPr>
          <w:rFonts w:ascii="Times New Roman" w:eastAsia="Times New Roman" w:hAnsi="Times New Roman" w:cs="Times New Roman"/>
          <w:color w:val="000000"/>
          <w:sz w:val="27"/>
          <w:szCs w:val="27"/>
          <w:lang w:eastAsia="pl-PL"/>
        </w:rPr>
        <w:lastRenderedPageBreak/>
        <w:t xml:space="preserve">600  Tarnowskie Góry, woj. śląskie, </w:t>
      </w:r>
      <w:proofErr w:type="spellStart"/>
      <w:r w:rsidRPr="00A002A4">
        <w:rPr>
          <w:rFonts w:ascii="Times New Roman" w:eastAsia="Times New Roman" w:hAnsi="Times New Roman" w:cs="Times New Roman"/>
          <w:color w:val="000000"/>
          <w:sz w:val="27"/>
          <w:szCs w:val="27"/>
          <w:lang w:eastAsia="pl-PL"/>
        </w:rPr>
        <w:t>państwoPolska</w:t>
      </w:r>
      <w:proofErr w:type="spellEnd"/>
      <w:r w:rsidRPr="00A002A4">
        <w:rPr>
          <w:rFonts w:ascii="Times New Roman" w:eastAsia="Times New Roman" w:hAnsi="Times New Roman" w:cs="Times New Roman"/>
          <w:color w:val="000000"/>
          <w:sz w:val="27"/>
          <w:szCs w:val="27"/>
          <w:lang w:eastAsia="pl-PL"/>
        </w:rPr>
        <w:t>, tel. 322 852 203, e-mail mzuimzp@um.tgory.pl, faks 322 852 203. </w:t>
      </w:r>
      <w:r w:rsidRPr="00A002A4">
        <w:rPr>
          <w:rFonts w:ascii="Times New Roman" w:eastAsia="Times New Roman" w:hAnsi="Times New Roman" w:cs="Times New Roman"/>
          <w:color w:val="000000"/>
          <w:sz w:val="27"/>
          <w:szCs w:val="27"/>
          <w:lang w:eastAsia="pl-PL"/>
        </w:rPr>
        <w:br/>
        <w:t>Adres strony internetowej (URL): http://bip.mzuim.tarnowskiegory.nv.pl </w:t>
      </w:r>
      <w:r w:rsidRPr="00A002A4">
        <w:rPr>
          <w:rFonts w:ascii="Times New Roman" w:eastAsia="Times New Roman" w:hAnsi="Times New Roman" w:cs="Times New Roman"/>
          <w:color w:val="000000"/>
          <w:sz w:val="27"/>
          <w:szCs w:val="27"/>
          <w:lang w:eastAsia="pl-PL"/>
        </w:rPr>
        <w:br/>
        <w:t>Adres profilu nabywcy: </w:t>
      </w:r>
      <w:r w:rsidRPr="00A002A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 2) RODZAJ ZAMAWIAJĄCEGO: </w:t>
      </w:r>
      <w:r w:rsidRPr="00A002A4">
        <w:rPr>
          <w:rFonts w:ascii="Times New Roman" w:eastAsia="Times New Roman" w:hAnsi="Times New Roman" w:cs="Times New Roman"/>
          <w:color w:val="000000"/>
          <w:sz w:val="27"/>
          <w:szCs w:val="27"/>
          <w:lang w:eastAsia="pl-PL"/>
        </w:rPr>
        <w:t>Administracja samorządowa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I.3) WSPÓLNE UDZIELANIE ZAMÓWIENIA </w:t>
      </w:r>
      <w:r w:rsidRPr="00A002A4">
        <w:rPr>
          <w:rFonts w:ascii="Times New Roman" w:eastAsia="Times New Roman" w:hAnsi="Times New Roman" w:cs="Times New Roman"/>
          <w:b/>
          <w:bCs/>
          <w:i/>
          <w:iCs/>
          <w:color w:val="000000"/>
          <w:sz w:val="27"/>
          <w:szCs w:val="27"/>
          <w:lang w:eastAsia="pl-PL"/>
        </w:rPr>
        <w:t>(jeżeli dotyczy)</w:t>
      </w:r>
      <w:r w:rsidRPr="00A002A4">
        <w:rPr>
          <w:rFonts w:ascii="Times New Roman" w:eastAsia="Times New Roman" w:hAnsi="Times New Roman" w:cs="Times New Roman"/>
          <w:b/>
          <w:bCs/>
          <w:color w:val="000000"/>
          <w:sz w:val="27"/>
          <w:szCs w:val="27"/>
          <w:lang w:eastAsia="pl-PL"/>
        </w:rPr>
        <w:t>:</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I.4) KOMUNIKACJA: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Tak </w:t>
      </w:r>
      <w:r w:rsidRPr="00A002A4">
        <w:rPr>
          <w:rFonts w:ascii="Times New Roman" w:eastAsia="Times New Roman" w:hAnsi="Times New Roman" w:cs="Times New Roman"/>
          <w:color w:val="000000"/>
          <w:sz w:val="27"/>
          <w:szCs w:val="27"/>
          <w:lang w:eastAsia="pl-PL"/>
        </w:rPr>
        <w:br/>
        <w:t>http://bip.mzuim.tarnowskiegory.nv.pl</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lastRenderedPageBreak/>
        <w:br/>
      </w:r>
      <w:r w:rsidRPr="00A002A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Tak </w:t>
      </w:r>
      <w:r w:rsidRPr="00A002A4">
        <w:rPr>
          <w:rFonts w:ascii="Times New Roman" w:eastAsia="Times New Roman" w:hAnsi="Times New Roman" w:cs="Times New Roman"/>
          <w:color w:val="000000"/>
          <w:sz w:val="27"/>
          <w:szCs w:val="27"/>
          <w:lang w:eastAsia="pl-PL"/>
        </w:rPr>
        <w:br/>
        <w:t>http://bip.mzuim.tarnowskiegory.nv.pl</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Elektronicznie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adres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Nie </w:t>
      </w:r>
      <w:r w:rsidRPr="00A002A4">
        <w:rPr>
          <w:rFonts w:ascii="Times New Roman" w:eastAsia="Times New Roman" w:hAnsi="Times New Roman" w:cs="Times New Roman"/>
          <w:color w:val="000000"/>
          <w:sz w:val="27"/>
          <w:szCs w:val="27"/>
          <w:lang w:eastAsia="pl-PL"/>
        </w:rPr>
        <w:br/>
        <w:t>Inny sposób: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 xml:space="preserve">Wymagane jest przesłanie ofert lub wniosków o dopuszczenie do udziału w </w:t>
      </w:r>
      <w:r w:rsidRPr="00A002A4">
        <w:rPr>
          <w:rFonts w:ascii="Times New Roman" w:eastAsia="Times New Roman" w:hAnsi="Times New Roman" w:cs="Times New Roman"/>
          <w:b/>
          <w:bCs/>
          <w:color w:val="000000"/>
          <w:sz w:val="27"/>
          <w:szCs w:val="27"/>
          <w:lang w:eastAsia="pl-PL"/>
        </w:rPr>
        <w:lastRenderedPageBreak/>
        <w:t>postępowaniu w inny sposób:</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Tak </w:t>
      </w:r>
      <w:r w:rsidRPr="00A002A4">
        <w:rPr>
          <w:rFonts w:ascii="Times New Roman" w:eastAsia="Times New Roman" w:hAnsi="Times New Roman" w:cs="Times New Roman"/>
          <w:color w:val="000000"/>
          <w:sz w:val="27"/>
          <w:szCs w:val="27"/>
          <w:lang w:eastAsia="pl-PL"/>
        </w:rPr>
        <w:br/>
        <w:t>Inny sposób: </w:t>
      </w:r>
      <w:r w:rsidRPr="00A002A4">
        <w:rPr>
          <w:rFonts w:ascii="Times New Roman" w:eastAsia="Times New Roman" w:hAnsi="Times New Roman" w:cs="Times New Roman"/>
          <w:color w:val="000000"/>
          <w:sz w:val="27"/>
          <w:szCs w:val="27"/>
          <w:lang w:eastAsia="pl-PL"/>
        </w:rPr>
        <w:br/>
        <w:t>osobiście, kurierem, za pomocą operatora pocztowego </w:t>
      </w:r>
      <w:r w:rsidRPr="00A002A4">
        <w:rPr>
          <w:rFonts w:ascii="Times New Roman" w:eastAsia="Times New Roman" w:hAnsi="Times New Roman" w:cs="Times New Roman"/>
          <w:color w:val="000000"/>
          <w:sz w:val="27"/>
          <w:szCs w:val="27"/>
          <w:lang w:eastAsia="pl-PL"/>
        </w:rPr>
        <w:br/>
        <w:t>Adres: </w:t>
      </w:r>
      <w:r w:rsidRPr="00A002A4">
        <w:rPr>
          <w:rFonts w:ascii="Times New Roman" w:eastAsia="Times New Roman" w:hAnsi="Times New Roman" w:cs="Times New Roman"/>
          <w:color w:val="000000"/>
          <w:sz w:val="27"/>
          <w:szCs w:val="27"/>
          <w:lang w:eastAsia="pl-PL"/>
        </w:rPr>
        <w:br/>
        <w:t>Miejski Zarząd Ulic i Mostów, 42-600 Tarnowskie Góry, ul. Piastowska 8</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b/>
          <w:bCs/>
          <w:color w:val="000000"/>
          <w:sz w:val="27"/>
          <w:szCs w:val="27"/>
          <w:lang w:eastAsia="pl-PL"/>
        </w:rPr>
      </w:pPr>
      <w:r w:rsidRPr="00A002A4">
        <w:rPr>
          <w:rFonts w:ascii="Times New Roman" w:eastAsia="Times New Roman" w:hAnsi="Times New Roman" w:cs="Times New Roman"/>
          <w:b/>
          <w:bCs/>
          <w:color w:val="000000"/>
          <w:sz w:val="27"/>
          <w:szCs w:val="27"/>
          <w:u w:val="single"/>
          <w:lang w:eastAsia="pl-PL"/>
        </w:rPr>
        <w:t>SEKCJA II: PRZEDMIOT ZAMÓWIENIA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II.1) Nazwa nadana zamówieniu przez zamawiającego: </w:t>
      </w:r>
      <w:r w:rsidRPr="00A002A4">
        <w:rPr>
          <w:rFonts w:ascii="Times New Roman" w:eastAsia="Times New Roman" w:hAnsi="Times New Roman" w:cs="Times New Roman"/>
          <w:color w:val="000000"/>
          <w:sz w:val="27"/>
          <w:szCs w:val="27"/>
          <w:lang w:eastAsia="pl-PL"/>
        </w:rPr>
        <w:t>Budowa drogi dojazdowej do segmentu D – Centrum Aktywności Seniorów w Tarnowskich Górach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Numer referencyjny: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A002A4" w:rsidRPr="00A002A4" w:rsidRDefault="00A002A4" w:rsidP="00A002A4">
      <w:pPr>
        <w:spacing w:after="0" w:line="561" w:lineRule="atLeast"/>
        <w:jc w:val="both"/>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II.2) Rodzaj zamówienia: </w:t>
      </w:r>
      <w:r w:rsidRPr="00A002A4">
        <w:rPr>
          <w:rFonts w:ascii="Times New Roman" w:eastAsia="Times New Roman" w:hAnsi="Times New Roman" w:cs="Times New Roman"/>
          <w:color w:val="000000"/>
          <w:sz w:val="27"/>
          <w:szCs w:val="27"/>
          <w:lang w:eastAsia="pl-PL"/>
        </w:rPr>
        <w:t>Roboty budowlane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Zamówienie podzielone jest na części: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II.4) Krótki opis przedmiotu zamówienia </w:t>
      </w:r>
      <w:r w:rsidRPr="00A002A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002A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002A4">
        <w:rPr>
          <w:rFonts w:ascii="Times New Roman" w:eastAsia="Times New Roman" w:hAnsi="Times New Roman" w:cs="Times New Roman"/>
          <w:color w:val="000000"/>
          <w:sz w:val="27"/>
          <w:szCs w:val="27"/>
          <w:lang w:eastAsia="pl-PL"/>
        </w:rPr>
        <w:t xml:space="preserve">Przedmiotem zamówienia jest budowa parkingu dla samochodów osobowych wraz z drogą dojazdową wewnętrzną (droga pieszo – jezdna) oraz budowa zjazdu publicznego i utwardzenie terenu w obrębie obiektów użytku publicznego przy ulicy Janasa w Tarnowskich Górach. Zakres budowy obejmuje następujące branże: drogową, kanalizacyjną, elektroenergetyczną, oświetleniową i teletechniczną. Przedmiotowa budowa podzielona jest na 2 etapy tj.: Etap 1 – Budowa parkingu wraz z drogą dojazdową </w:t>
      </w:r>
      <w:r w:rsidRPr="00A002A4">
        <w:rPr>
          <w:rFonts w:ascii="Times New Roman" w:eastAsia="Times New Roman" w:hAnsi="Times New Roman" w:cs="Times New Roman"/>
          <w:color w:val="000000"/>
          <w:sz w:val="27"/>
          <w:szCs w:val="27"/>
          <w:lang w:eastAsia="pl-PL"/>
        </w:rPr>
        <w:lastRenderedPageBreak/>
        <w:t>wewnętrzną (droga pieszo – jezdna), która zawiera w szczególności: • Budowę drogi dojazdowej wewnętrznej pieszo – jezdnej z kostki betonowej prefabrykowanej do budynku CAS, z poboczem, • Budowę parkingu na 16 miejsc postojowych dla samochodów osobowych w tym 2 miejsca przeznaczone dla osób niepełnosprawnych, • Budowę oświetlenia drogi oraz parkingu, • Budowę odwodnienia drogi i parkingu, • Wycinkę drzew i krzewów. Etap 2 – Budowa zjazdu publicznego i utwardzenie terenu w obrębie obiektów użytku publicznego, która obejmuje w szczególności: • Budowę zjazdu z kostki brukowej betonowej, • Utwardzenie terenu w obrębie obiektów użytku publicznego przy ulicy Janasa w Tarnowskich Górach z kostki betonowej prefabrykowanej wraz z odwodnieniem, • Przebudowę istniejących urządzeń elektroenergetycznych kolidujących z wjazdem • Wycinkę drzew i krzewów oraz nasadzenia zastępcze, • roboty wykończeniowe. Szczegółowy opis przedmiotu zamówienia zawarty jest w dokumentacji projektowej, przedmiarze robót, specyfikacjach technicznych wykonania i odbioru robót budowlanych, które są integralną częścią niniejszej SIWZ. Roboty budowlane należy wykonać zgodnie z dokumentacją projektową i specyfikacjami technicznymi wykonania i odbioru robót.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II.5) Główny kod CPV: </w:t>
      </w:r>
      <w:r w:rsidRPr="00A002A4">
        <w:rPr>
          <w:rFonts w:ascii="Times New Roman" w:eastAsia="Times New Roman" w:hAnsi="Times New Roman" w:cs="Times New Roman"/>
          <w:color w:val="000000"/>
          <w:sz w:val="27"/>
          <w:szCs w:val="27"/>
          <w:lang w:eastAsia="pl-PL"/>
        </w:rPr>
        <w:t>45233220-7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Dodatkowe kody CPV:</w:t>
      </w:r>
      <w:r w:rsidRPr="00A002A4">
        <w:rPr>
          <w:rFonts w:ascii="Times New Roman" w:eastAsia="Times New Roman" w:hAnsi="Times New Roman" w:cs="Times New Roman"/>
          <w:color w:val="000000"/>
          <w:sz w:val="27"/>
          <w:szCs w:val="27"/>
          <w:lang w:eastAsia="pl-PL"/>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190"/>
      </w:tblGrid>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Kod CPV</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45111000-8</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45233220-7</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45342000-6</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77211400-6</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77211600-8</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45231400-9</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45231300-8</w:t>
            </w:r>
          </w:p>
        </w:tc>
      </w:tr>
    </w:tbl>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lastRenderedPageBreak/>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II.6) Całkowita wartość zamówienia </w:t>
      </w:r>
      <w:r w:rsidRPr="00A002A4">
        <w:rPr>
          <w:rFonts w:ascii="Times New Roman" w:eastAsia="Times New Roman" w:hAnsi="Times New Roman" w:cs="Times New Roman"/>
          <w:i/>
          <w:iCs/>
          <w:color w:val="000000"/>
          <w:sz w:val="27"/>
          <w:szCs w:val="27"/>
          <w:lang w:eastAsia="pl-PL"/>
        </w:rPr>
        <w:t>(jeżeli zamawiający podaje informacje o wartości zamówienia)</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Wartość bez VAT: </w:t>
      </w:r>
      <w:r w:rsidRPr="00A002A4">
        <w:rPr>
          <w:rFonts w:ascii="Times New Roman" w:eastAsia="Times New Roman" w:hAnsi="Times New Roman" w:cs="Times New Roman"/>
          <w:color w:val="000000"/>
          <w:sz w:val="27"/>
          <w:szCs w:val="27"/>
          <w:lang w:eastAsia="pl-PL"/>
        </w:rPr>
        <w:br/>
        <w:t>Waluta: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A002A4">
        <w:rPr>
          <w:rFonts w:ascii="Times New Roman" w:eastAsia="Times New Roman" w:hAnsi="Times New Roman" w:cs="Times New Roman"/>
          <w:b/>
          <w:bCs/>
          <w:color w:val="000000"/>
          <w:sz w:val="27"/>
          <w:szCs w:val="27"/>
          <w:lang w:eastAsia="pl-PL"/>
        </w:rPr>
        <w:t>pkt</w:t>
      </w:r>
      <w:proofErr w:type="spellEnd"/>
      <w:r w:rsidRPr="00A002A4">
        <w:rPr>
          <w:rFonts w:ascii="Times New Roman" w:eastAsia="Times New Roman" w:hAnsi="Times New Roman" w:cs="Times New Roman"/>
          <w:b/>
          <w:bCs/>
          <w:color w:val="000000"/>
          <w:sz w:val="27"/>
          <w:szCs w:val="27"/>
          <w:lang w:eastAsia="pl-PL"/>
        </w:rPr>
        <w:t xml:space="preserve"> 6 i 7 lub w art. 134 ust. 6 </w:t>
      </w:r>
      <w:proofErr w:type="spellStart"/>
      <w:r w:rsidRPr="00A002A4">
        <w:rPr>
          <w:rFonts w:ascii="Times New Roman" w:eastAsia="Times New Roman" w:hAnsi="Times New Roman" w:cs="Times New Roman"/>
          <w:b/>
          <w:bCs/>
          <w:color w:val="000000"/>
          <w:sz w:val="27"/>
          <w:szCs w:val="27"/>
          <w:lang w:eastAsia="pl-PL"/>
        </w:rPr>
        <w:t>pkt</w:t>
      </w:r>
      <w:proofErr w:type="spellEnd"/>
      <w:r w:rsidRPr="00A002A4">
        <w:rPr>
          <w:rFonts w:ascii="Times New Roman" w:eastAsia="Times New Roman" w:hAnsi="Times New Roman" w:cs="Times New Roman"/>
          <w:b/>
          <w:bCs/>
          <w:color w:val="000000"/>
          <w:sz w:val="27"/>
          <w:szCs w:val="27"/>
          <w:lang w:eastAsia="pl-PL"/>
        </w:rPr>
        <w:t xml:space="preserve"> 3 ustawy </w:t>
      </w:r>
      <w:proofErr w:type="spellStart"/>
      <w:r w:rsidRPr="00A002A4">
        <w:rPr>
          <w:rFonts w:ascii="Times New Roman" w:eastAsia="Times New Roman" w:hAnsi="Times New Roman" w:cs="Times New Roman"/>
          <w:b/>
          <w:bCs/>
          <w:color w:val="000000"/>
          <w:sz w:val="27"/>
          <w:szCs w:val="27"/>
          <w:lang w:eastAsia="pl-PL"/>
        </w:rPr>
        <w:t>Pzp</w:t>
      </w:r>
      <w:proofErr w:type="spellEnd"/>
      <w:r w:rsidRPr="00A002A4">
        <w:rPr>
          <w:rFonts w:ascii="Times New Roman" w:eastAsia="Times New Roman" w:hAnsi="Times New Roman" w:cs="Times New Roman"/>
          <w:b/>
          <w:bCs/>
          <w:color w:val="000000"/>
          <w:sz w:val="27"/>
          <w:szCs w:val="27"/>
          <w:lang w:eastAsia="pl-PL"/>
        </w:rPr>
        <w:t>: </w:t>
      </w: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6 lub w art. 134 ust. 6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3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miesiącach:   </w:t>
      </w:r>
      <w:r w:rsidRPr="00A002A4">
        <w:rPr>
          <w:rFonts w:ascii="Times New Roman" w:eastAsia="Times New Roman" w:hAnsi="Times New Roman" w:cs="Times New Roman"/>
          <w:i/>
          <w:iCs/>
          <w:color w:val="000000"/>
          <w:sz w:val="27"/>
          <w:szCs w:val="27"/>
          <w:lang w:eastAsia="pl-PL"/>
        </w:rPr>
        <w:t> lub </w:t>
      </w:r>
      <w:r w:rsidRPr="00A002A4">
        <w:rPr>
          <w:rFonts w:ascii="Times New Roman" w:eastAsia="Times New Roman" w:hAnsi="Times New Roman" w:cs="Times New Roman"/>
          <w:b/>
          <w:bCs/>
          <w:color w:val="000000"/>
          <w:sz w:val="27"/>
          <w:szCs w:val="27"/>
          <w:lang w:eastAsia="pl-PL"/>
        </w:rPr>
        <w:t>dniach:</w:t>
      </w:r>
      <w:r w:rsidRPr="00A002A4">
        <w:rPr>
          <w:rFonts w:ascii="Times New Roman" w:eastAsia="Times New Roman" w:hAnsi="Times New Roman" w:cs="Times New Roman"/>
          <w:color w:val="000000"/>
          <w:sz w:val="27"/>
          <w:szCs w:val="27"/>
          <w:lang w:eastAsia="pl-PL"/>
        </w:rPr>
        <w:t> 110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i/>
          <w:iCs/>
          <w:color w:val="000000"/>
          <w:sz w:val="27"/>
          <w:szCs w:val="27"/>
          <w:lang w:eastAsia="pl-PL"/>
        </w:rPr>
        <w:t>lub</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data rozpoczęcia: </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i/>
          <w:iCs/>
          <w:color w:val="000000"/>
          <w:sz w:val="27"/>
          <w:szCs w:val="27"/>
          <w:lang w:eastAsia="pl-PL"/>
        </w:rPr>
        <w:t> lub </w:t>
      </w:r>
      <w:r w:rsidRPr="00A002A4">
        <w:rPr>
          <w:rFonts w:ascii="Times New Roman" w:eastAsia="Times New Roman" w:hAnsi="Times New Roman" w:cs="Times New Roman"/>
          <w:b/>
          <w:bCs/>
          <w:color w:val="000000"/>
          <w:sz w:val="27"/>
          <w:szCs w:val="27"/>
          <w:lang w:eastAsia="pl-PL"/>
        </w:rPr>
        <w:t>zakończenia: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963"/>
        <w:gridCol w:w="1537"/>
        <w:gridCol w:w="1689"/>
        <w:gridCol w:w="1729"/>
      </w:tblGrid>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Okres w miesiącach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Okres w dniach</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Data rozpoczęcia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Data zakończenia</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p>
        </w:tc>
      </w:tr>
    </w:tbl>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lastRenderedPageBreak/>
        <w:br/>
      </w:r>
      <w:r w:rsidRPr="00A002A4">
        <w:rPr>
          <w:rFonts w:ascii="Times New Roman" w:eastAsia="Times New Roman" w:hAnsi="Times New Roman" w:cs="Times New Roman"/>
          <w:b/>
          <w:bCs/>
          <w:color w:val="000000"/>
          <w:sz w:val="27"/>
          <w:szCs w:val="27"/>
          <w:lang w:eastAsia="pl-PL"/>
        </w:rPr>
        <w:t>II.9) Informacje dodatkowe:</w:t>
      </w:r>
    </w:p>
    <w:p w:rsidR="00A002A4" w:rsidRPr="00A002A4" w:rsidRDefault="00A002A4" w:rsidP="00A002A4">
      <w:pPr>
        <w:spacing w:after="0" w:line="561" w:lineRule="atLeast"/>
        <w:rPr>
          <w:rFonts w:ascii="Times New Roman" w:eastAsia="Times New Roman" w:hAnsi="Times New Roman" w:cs="Times New Roman"/>
          <w:b/>
          <w:bCs/>
          <w:color w:val="000000"/>
          <w:sz w:val="27"/>
          <w:szCs w:val="27"/>
          <w:lang w:eastAsia="pl-PL"/>
        </w:rPr>
      </w:pPr>
      <w:r w:rsidRPr="00A002A4">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III.1) WARUNKI UDZIAŁU W POSTĘPOWANIU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Określenie warunków: </w:t>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III.1.2) Sytuacja finansowa lub ekonomiczna </w:t>
      </w:r>
      <w:r w:rsidRPr="00A002A4">
        <w:rPr>
          <w:rFonts w:ascii="Times New Roman" w:eastAsia="Times New Roman" w:hAnsi="Times New Roman" w:cs="Times New Roman"/>
          <w:color w:val="000000"/>
          <w:sz w:val="27"/>
          <w:szCs w:val="27"/>
          <w:lang w:eastAsia="pl-PL"/>
        </w:rPr>
        <w:br/>
        <w:t>Określenie warunków: a) wykonawca musi wykazać, że jest ubezpieczony od odpowiedzialności cywilnej w zakresie prowadzonej działalności związanej z przedmiotem zamówienia na sumę gwarancyjną nie mniejszą niż 500 000,00 zł. Warunek zostanie uznany za spełniony, jeżeli wykonawca wykaże się posiadaniem opłaconej polisy lub innym dokumentem ubezpieczeniowym z dowodem zapłaty składki z tytułu zawarcia umowy ubezpieczenia. </w:t>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III.1.3) Zdolność techniczna lub zawodowa </w:t>
      </w:r>
      <w:r w:rsidRPr="00A002A4">
        <w:rPr>
          <w:rFonts w:ascii="Times New Roman" w:eastAsia="Times New Roman" w:hAnsi="Times New Roman" w:cs="Times New Roman"/>
          <w:color w:val="000000"/>
          <w:sz w:val="27"/>
          <w:szCs w:val="27"/>
          <w:lang w:eastAsia="pl-PL"/>
        </w:rPr>
        <w:br/>
        <w:t xml:space="preserve">Określenie warunków: Wykonawca musi wykazać, iż w okresie ostatnich 5 lat przed upływem terminu składania ofert, a jeżeli okres prowadzenia działalności jest krótszy – w tym okresie, wykonał należycie ( w szczególności zgodnie z przepisami prawa budowlanego i prawidłowo ukończył) a) co najmniej dwie roboty budowlane odpowiadające rodzajem i wartością przedmiotowi zamówienia. Przez „roboty budowlane odpowiadające rodzajem i wartością” Zamawiający rozumie </w:t>
      </w:r>
      <w:r w:rsidRPr="00A002A4">
        <w:rPr>
          <w:rFonts w:ascii="Times New Roman" w:eastAsia="Times New Roman" w:hAnsi="Times New Roman" w:cs="Times New Roman"/>
          <w:color w:val="000000"/>
          <w:sz w:val="27"/>
          <w:szCs w:val="27"/>
          <w:lang w:eastAsia="pl-PL"/>
        </w:rPr>
        <w:lastRenderedPageBreak/>
        <w:t xml:space="preserve">roboty budowlane, polegające na budowie, przebudowie lub rozbudowie drogi o wartości nie mniejszej niż 400.000,00 zł (brutto) każda lub jedna robota budowlana o wartości nie mniejszej niż 700 000,00 zł (brutto). Pojęcie budowa, przebudowa, remont należy rozumieć zgodnie z przepisami Prawa budowlanego (tj. Dz. U. z 2018 r. poz. 1202 z </w:t>
      </w:r>
      <w:proofErr w:type="spellStart"/>
      <w:r w:rsidRPr="00A002A4">
        <w:rPr>
          <w:rFonts w:ascii="Times New Roman" w:eastAsia="Times New Roman" w:hAnsi="Times New Roman" w:cs="Times New Roman"/>
          <w:color w:val="000000"/>
          <w:sz w:val="27"/>
          <w:szCs w:val="27"/>
          <w:lang w:eastAsia="pl-PL"/>
        </w:rPr>
        <w:t>późn</w:t>
      </w:r>
      <w:proofErr w:type="spellEnd"/>
      <w:r w:rsidRPr="00A002A4">
        <w:rPr>
          <w:rFonts w:ascii="Times New Roman" w:eastAsia="Times New Roman" w:hAnsi="Times New Roman" w:cs="Times New Roman"/>
          <w:color w:val="000000"/>
          <w:sz w:val="27"/>
          <w:szCs w:val="27"/>
          <w:lang w:eastAsia="pl-PL"/>
        </w:rPr>
        <w:t xml:space="preserve">. zm.) Uwaga. Zgodnie z art. 23 ust.5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xml:space="preserve"> </w:t>
      </w:r>
      <w:proofErr w:type="spellStart"/>
      <w:r w:rsidRPr="00A002A4">
        <w:rPr>
          <w:rFonts w:ascii="Times New Roman" w:eastAsia="Times New Roman" w:hAnsi="Times New Roman" w:cs="Times New Roman"/>
          <w:color w:val="000000"/>
          <w:sz w:val="27"/>
          <w:szCs w:val="27"/>
          <w:lang w:eastAsia="pl-PL"/>
        </w:rPr>
        <w:t>Zamawiajacy</w:t>
      </w:r>
      <w:proofErr w:type="spellEnd"/>
      <w:r w:rsidRPr="00A002A4">
        <w:rPr>
          <w:rFonts w:ascii="Times New Roman" w:eastAsia="Times New Roman" w:hAnsi="Times New Roman" w:cs="Times New Roman"/>
          <w:color w:val="000000"/>
          <w:sz w:val="27"/>
          <w:szCs w:val="27"/>
          <w:lang w:eastAsia="pl-PL"/>
        </w:rPr>
        <w:t xml:space="preserve"> zastrzega, że w sytuacji składania oferty przez dwa lub więcej podmiotów (wykonawcy wspólnie ubiegający się o udzielenie zamówienia) oraz w sytuacji, gdy Wykonawca będzie polegał na zasobach innego podmiotu , na zasadach określonych w art. 22 a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xml:space="preserve">, warunek o którym mowa powyżej musi zostać spełniony w całości przez wykonawcę (jednego z wykonawców wspólnie składającego ofertę) lub podmiot, na którego zdolności w tym zakresie powołuje się Wykonawca – brak możliwości sumowania doświadczenia.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 kierownik robót posiadający uprawnienia do kierowania robotami budowlanymi określonymi przepisami Prawa budowlanego w specjalności: a) inżynieryjno - instalacyjnej w zakresie sieci, instalacji elektrycznych, urządzeń elektrycznych i elektroenergetycznych – jedna osoba. b) instalacyjnej w zakresie sieci, instalacji i urządzeń wodociągowych i kanalizacyjnych – jedna osoba. Ww. osoba winna posiadać uprawnienia budowlane zgodne z zapisami Rozporządzenia Ministra Infrastruktury i Rozwoju z dn. 11.09.2014 r. w sprawie samodzielnych funkcji technicznych w budownictwie na podstawie art. 12, art. 12a i art. 14 ust. 1 ustawy z </w:t>
      </w:r>
      <w:r w:rsidRPr="00A002A4">
        <w:rPr>
          <w:rFonts w:ascii="Times New Roman" w:eastAsia="Times New Roman" w:hAnsi="Times New Roman" w:cs="Times New Roman"/>
          <w:color w:val="000000"/>
          <w:sz w:val="27"/>
          <w:szCs w:val="27"/>
          <w:lang w:eastAsia="pl-PL"/>
        </w:rPr>
        <w:lastRenderedPageBreak/>
        <w:t>dnia 7 lipca 1994 r. Prawo budowlane (</w:t>
      </w:r>
      <w:proofErr w:type="spellStart"/>
      <w:r w:rsidRPr="00A002A4">
        <w:rPr>
          <w:rFonts w:ascii="Times New Roman" w:eastAsia="Times New Roman" w:hAnsi="Times New Roman" w:cs="Times New Roman"/>
          <w:color w:val="000000"/>
          <w:sz w:val="27"/>
          <w:szCs w:val="27"/>
          <w:lang w:eastAsia="pl-PL"/>
        </w:rPr>
        <w:t>t.j</w:t>
      </w:r>
      <w:proofErr w:type="spellEnd"/>
      <w:r w:rsidRPr="00A002A4">
        <w:rPr>
          <w:rFonts w:ascii="Times New Roman" w:eastAsia="Times New Roman" w:hAnsi="Times New Roman" w:cs="Times New Roman"/>
          <w:color w:val="000000"/>
          <w:sz w:val="27"/>
          <w:szCs w:val="27"/>
          <w:lang w:eastAsia="pl-PL"/>
        </w:rPr>
        <w:t xml:space="preserve">. </w:t>
      </w:r>
      <w:proofErr w:type="spellStart"/>
      <w:r w:rsidRPr="00A002A4">
        <w:rPr>
          <w:rFonts w:ascii="Times New Roman" w:eastAsia="Times New Roman" w:hAnsi="Times New Roman" w:cs="Times New Roman"/>
          <w:color w:val="000000"/>
          <w:sz w:val="27"/>
          <w:szCs w:val="27"/>
          <w:lang w:eastAsia="pl-PL"/>
        </w:rPr>
        <w:t>Dz.U</w:t>
      </w:r>
      <w:proofErr w:type="spellEnd"/>
      <w:r w:rsidRPr="00A002A4">
        <w:rPr>
          <w:rFonts w:ascii="Times New Roman" w:eastAsia="Times New Roman" w:hAnsi="Times New Roman" w:cs="Times New Roman"/>
          <w:color w:val="000000"/>
          <w:sz w:val="27"/>
          <w:szCs w:val="27"/>
          <w:lang w:eastAsia="pl-PL"/>
        </w:rPr>
        <w:t>. 2017 r. poz. 1332) lub odpowiadające im ważne uprawnienia, które zostały wydane na podstawie wcześniej obowiązujących przepisów oraz być zrzeszone we właściwym samorządzie zawodowym zgodnie z przepisami ustawy z dnia 15.12.2000 r. o samorządach zawodowych architektów, inżynierów budownictwa oraz urbanistów (</w:t>
      </w:r>
      <w:proofErr w:type="spellStart"/>
      <w:r w:rsidRPr="00A002A4">
        <w:rPr>
          <w:rFonts w:ascii="Times New Roman" w:eastAsia="Times New Roman" w:hAnsi="Times New Roman" w:cs="Times New Roman"/>
          <w:color w:val="000000"/>
          <w:sz w:val="27"/>
          <w:szCs w:val="27"/>
          <w:lang w:eastAsia="pl-PL"/>
        </w:rPr>
        <w:t>t.j</w:t>
      </w:r>
      <w:proofErr w:type="spellEnd"/>
      <w:r w:rsidRPr="00A002A4">
        <w:rPr>
          <w:rFonts w:ascii="Times New Roman" w:eastAsia="Times New Roman" w:hAnsi="Times New Roman" w:cs="Times New Roman"/>
          <w:color w:val="000000"/>
          <w:sz w:val="27"/>
          <w:szCs w:val="27"/>
          <w:lang w:eastAsia="pl-PL"/>
        </w:rPr>
        <w:t xml:space="preserve">. </w:t>
      </w:r>
      <w:proofErr w:type="spellStart"/>
      <w:r w:rsidRPr="00A002A4">
        <w:rPr>
          <w:rFonts w:ascii="Times New Roman" w:eastAsia="Times New Roman" w:hAnsi="Times New Roman" w:cs="Times New Roman"/>
          <w:color w:val="000000"/>
          <w:sz w:val="27"/>
          <w:szCs w:val="27"/>
          <w:lang w:eastAsia="pl-PL"/>
        </w:rPr>
        <w:t>Dz.U</w:t>
      </w:r>
      <w:proofErr w:type="spellEnd"/>
      <w:r w:rsidRPr="00A002A4">
        <w:rPr>
          <w:rFonts w:ascii="Times New Roman" w:eastAsia="Times New Roman" w:hAnsi="Times New Roman" w:cs="Times New Roman"/>
          <w:color w:val="000000"/>
          <w:sz w:val="27"/>
          <w:szCs w:val="27"/>
          <w:lang w:eastAsia="pl-PL"/>
        </w:rPr>
        <w:t>. 2016 poz.1725) </w:t>
      </w:r>
      <w:r w:rsidRPr="00A002A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002A4">
        <w:rPr>
          <w:rFonts w:ascii="Times New Roman" w:eastAsia="Times New Roman" w:hAnsi="Times New Roman" w:cs="Times New Roman"/>
          <w:color w:val="000000"/>
          <w:sz w:val="27"/>
          <w:szCs w:val="27"/>
          <w:lang w:eastAsia="pl-PL"/>
        </w:rPr>
        <w:br/>
        <w:t>Informacje dodatkowe: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III.2) PODSTAWY WYKLUCZENIA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002A4">
        <w:rPr>
          <w:rFonts w:ascii="Times New Roman" w:eastAsia="Times New Roman" w:hAnsi="Times New Roman" w:cs="Times New Roman"/>
          <w:b/>
          <w:bCs/>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002A4">
        <w:rPr>
          <w:rFonts w:ascii="Times New Roman" w:eastAsia="Times New Roman" w:hAnsi="Times New Roman" w:cs="Times New Roman"/>
          <w:b/>
          <w:bCs/>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1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4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8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A002A4">
        <w:rPr>
          <w:rFonts w:ascii="Times New Roman" w:eastAsia="Times New Roman" w:hAnsi="Times New Roman" w:cs="Times New Roman"/>
          <w:color w:val="000000"/>
          <w:sz w:val="27"/>
          <w:szCs w:val="27"/>
          <w:lang w:eastAsia="pl-PL"/>
        </w:rPr>
        <w:br/>
        <w:t>Tak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Oświadczenie o spełnianiu kryteriów selekcji </w:t>
      </w:r>
      <w:r w:rsidRPr="00A002A4">
        <w:rPr>
          <w:rFonts w:ascii="Times New Roman" w:eastAsia="Times New Roman" w:hAnsi="Times New Roman" w:cs="Times New Roman"/>
          <w:color w:val="000000"/>
          <w:sz w:val="27"/>
          <w:szCs w:val="27"/>
          <w:lang w:eastAsia="pl-PL"/>
        </w:rPr>
        <w:b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w:t>
      </w:r>
      <w:r w:rsidRPr="00A002A4">
        <w:rPr>
          <w:rFonts w:ascii="Times New Roman" w:eastAsia="Times New Roman" w:hAnsi="Times New Roman" w:cs="Times New Roman"/>
          <w:color w:val="000000"/>
          <w:sz w:val="27"/>
          <w:szCs w:val="27"/>
          <w:lang w:eastAsia="pl-PL"/>
        </w:rPr>
        <w:lastRenderedPageBreak/>
        <w:t xml:space="preserve">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A002A4">
        <w:rPr>
          <w:rFonts w:ascii="Times New Roman" w:eastAsia="Times New Roman" w:hAnsi="Times New Roman" w:cs="Times New Roman"/>
          <w:color w:val="000000"/>
          <w:sz w:val="27"/>
          <w:szCs w:val="27"/>
          <w:lang w:eastAsia="pl-PL"/>
        </w:rPr>
        <w:t>ww</w:t>
      </w:r>
      <w:proofErr w:type="spellEnd"/>
      <w:r w:rsidRPr="00A002A4">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w:t>
      </w:r>
      <w:proofErr w:type="spellStart"/>
      <w:r w:rsidRPr="00A002A4">
        <w:rPr>
          <w:rFonts w:ascii="Times New Roman" w:eastAsia="Times New Roman" w:hAnsi="Times New Roman" w:cs="Times New Roman"/>
          <w:color w:val="000000"/>
          <w:sz w:val="27"/>
          <w:szCs w:val="27"/>
          <w:lang w:eastAsia="pl-PL"/>
        </w:rPr>
        <w:t>Dokumenty</w:t>
      </w:r>
      <w:proofErr w:type="spellEnd"/>
      <w:r w:rsidRPr="00A002A4">
        <w:rPr>
          <w:rFonts w:ascii="Times New Roman" w:eastAsia="Times New Roman" w:hAnsi="Times New Roman" w:cs="Times New Roman"/>
          <w:color w:val="000000"/>
          <w:sz w:val="27"/>
          <w:szCs w:val="27"/>
          <w:lang w:eastAsia="pl-PL"/>
        </w:rPr>
        <w:t xml:space="preserve"> składane przez Wykonawcę mającego siedzibę lub miejsce zamieszkania poza terytorium Rzeczypospolitej Polskiej. 7.1 Jeżeli Wykonawca ma siedzibę lub miejsce zamieszkania poza terytorium Rzeczypospolitej Polskiej, w celu potwierdzenia braku podstaw wykluczenia wskazanego w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2.2.1 SIWZ - składa dokument lub dokumenty wystawione w kraju, w którym Wykonawca ma siedzibę lub miejsce zamieszkania, potwierdzające odpowiednio, że nie otwarto jego likwidacji ani nie ogłoszono upadłości. 7.2 Jeżeli Wykonawca ma siedzibę lub miejsce zamieszkania poza terytorium Rzeczypospolitej Polskiej, w celu </w:t>
      </w:r>
      <w:r w:rsidRPr="00A002A4">
        <w:rPr>
          <w:rFonts w:ascii="Times New Roman" w:eastAsia="Times New Roman" w:hAnsi="Times New Roman" w:cs="Times New Roman"/>
          <w:color w:val="000000"/>
          <w:sz w:val="27"/>
          <w:szCs w:val="27"/>
          <w:lang w:eastAsia="pl-PL"/>
        </w:rPr>
        <w:lastRenderedPageBreak/>
        <w:t xml:space="preserve">potwierdzenia braku podstaw wykluczenia wskazanego w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2.2.3 SIWZ - składa dokument lub dokumenty wystawione w kraju, w którym Wykonawca ma siedzibę lub miejsce zamieszkania, potwierdzające odpowiednio, że nie zalega z opłaceniem podatków, opłat , składek na ubezpieczenie społeczne lub zdrowotne albo że zawarł porozumienie z właściwym organem w sprawie spłat tych </w:t>
      </w:r>
      <w:proofErr w:type="spellStart"/>
      <w:r w:rsidRPr="00A002A4">
        <w:rPr>
          <w:rFonts w:ascii="Times New Roman" w:eastAsia="Times New Roman" w:hAnsi="Times New Roman" w:cs="Times New Roman"/>
          <w:color w:val="000000"/>
          <w:sz w:val="27"/>
          <w:szCs w:val="27"/>
          <w:lang w:eastAsia="pl-PL"/>
        </w:rPr>
        <w:t>należnoęci</w:t>
      </w:r>
      <w:proofErr w:type="spellEnd"/>
      <w:r w:rsidRPr="00A002A4">
        <w:rPr>
          <w:rFonts w:ascii="Times New Roman" w:eastAsia="Times New Roman" w:hAnsi="Times New Roman" w:cs="Times New Roman"/>
          <w:color w:val="000000"/>
          <w:sz w:val="27"/>
          <w:szCs w:val="27"/>
          <w:lang w:eastAsia="pl-PL"/>
        </w:rPr>
        <w:t xml:space="preserve"> wraz z ewentualnymi odsetkami lub grzywnami, w szczególności uzyskał przewidziane prawem zwolnienie , odroczenie lub rozłożenie na raty zaległych płatności lub wstrzymanie w całości wykonania decyzji właściwemu organu. 7.3 Dokumenty, o których mowa w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7.1. niniejszego rozdziału SIWZ, powinny być wystawione nie wcześniej niż 6 miesięcy przed upływem terminu składania ofert, natomiast w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7.2 nie wcześniej niż 3 miesiące przed upływem terminu składania ofert 7.4 Jeżeli w kraju, w którym Wykonawca ma siedzibę lub miejsce zamieszkania ma osoba, której dokument dotyczy, nie wydaje się dokumentów, o których mowa w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7.1. i 7.2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7.3. niniejszego rozdziału SIWZ stosuje się.</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A002A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III.5.1) W ZAKRESIE SPEŁNIANIA WARUNKÓW UDZIAŁU W POSTĘPOWANIU:</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500000,00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w:t>
      </w:r>
      <w:r w:rsidRPr="00A002A4">
        <w:rPr>
          <w:rFonts w:ascii="Times New Roman" w:eastAsia="Times New Roman" w:hAnsi="Times New Roman" w:cs="Times New Roman"/>
          <w:color w:val="000000"/>
          <w:sz w:val="27"/>
          <w:szCs w:val="27"/>
          <w:lang w:eastAsia="pl-PL"/>
        </w:rPr>
        <w:lastRenderedPageBreak/>
        <w:t>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III.5.2) W ZAKRESIE KRYTERIÓW SELEKCJI:</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Kosztorys ofertowy uproszczony lub szczegółowy dla każdej branży. 4) Oświadczenia zgodnie z załącznikiem nr 2 i nr 3 do SIWZ (oświadczenia z </w:t>
      </w:r>
      <w:proofErr w:type="spellStart"/>
      <w:r w:rsidRPr="00A002A4">
        <w:rPr>
          <w:rFonts w:ascii="Times New Roman" w:eastAsia="Times New Roman" w:hAnsi="Times New Roman" w:cs="Times New Roman"/>
          <w:color w:val="000000"/>
          <w:sz w:val="27"/>
          <w:szCs w:val="27"/>
          <w:lang w:eastAsia="pl-PL"/>
        </w:rPr>
        <w:t>art</w:t>
      </w:r>
      <w:proofErr w:type="spellEnd"/>
      <w:r w:rsidRPr="00A002A4">
        <w:rPr>
          <w:rFonts w:ascii="Times New Roman" w:eastAsia="Times New Roman" w:hAnsi="Times New Roman" w:cs="Times New Roman"/>
          <w:color w:val="000000"/>
          <w:sz w:val="27"/>
          <w:szCs w:val="27"/>
          <w:lang w:eastAsia="pl-PL"/>
        </w:rPr>
        <w:t xml:space="preserve"> 25a ustawy) które należy złożyć w formie pisemnej. </w:t>
      </w:r>
      <w:r w:rsidRPr="00A002A4">
        <w:rPr>
          <w:rFonts w:ascii="Times New Roman" w:eastAsia="Times New Roman" w:hAnsi="Times New Roman" w:cs="Times New Roman"/>
          <w:color w:val="000000"/>
          <w:sz w:val="27"/>
          <w:szCs w:val="27"/>
          <w:lang w:eastAsia="pl-PL"/>
        </w:rPr>
        <w:lastRenderedPageBreak/>
        <w:t xml:space="preserve">5) O ile Wykonawca korzysta ze zdolności lub sytuacji innych podmiotów na zasadach określonych w art. 22a ustawy </w:t>
      </w:r>
      <w:proofErr w:type="spellStart"/>
      <w:r w:rsidRPr="00A002A4">
        <w:rPr>
          <w:rFonts w:ascii="Times New Roman" w:eastAsia="Times New Roman" w:hAnsi="Times New Roman" w:cs="Times New Roman"/>
          <w:color w:val="000000"/>
          <w:sz w:val="27"/>
          <w:szCs w:val="27"/>
          <w:lang w:eastAsia="pl-PL"/>
        </w:rPr>
        <w:t>Pzp</w:t>
      </w:r>
      <w:proofErr w:type="spellEnd"/>
      <w:r w:rsidRPr="00A002A4">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6) Pełnomocnictwo ustanowione do reprezentowania Wykonawcy/ów ubiegającego/</w:t>
      </w:r>
      <w:proofErr w:type="spellStart"/>
      <w:r w:rsidRPr="00A002A4">
        <w:rPr>
          <w:rFonts w:ascii="Times New Roman" w:eastAsia="Times New Roman" w:hAnsi="Times New Roman" w:cs="Times New Roman"/>
          <w:color w:val="000000"/>
          <w:sz w:val="27"/>
          <w:szCs w:val="27"/>
          <w:lang w:eastAsia="pl-PL"/>
        </w:rPr>
        <w:t>cych</w:t>
      </w:r>
      <w:proofErr w:type="spellEnd"/>
      <w:r w:rsidRPr="00A002A4">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7) Dowód wniesienia wadium: kopii potwierdzenia nadania przelewu.</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 xml:space="preserve">III.7) INNE DOKUMENTY NIE WYMIENIONE W </w:t>
      </w:r>
      <w:proofErr w:type="spellStart"/>
      <w:r w:rsidRPr="00A002A4">
        <w:rPr>
          <w:rFonts w:ascii="Times New Roman" w:eastAsia="Times New Roman" w:hAnsi="Times New Roman" w:cs="Times New Roman"/>
          <w:b/>
          <w:bCs/>
          <w:color w:val="000000"/>
          <w:sz w:val="27"/>
          <w:szCs w:val="27"/>
          <w:lang w:eastAsia="pl-PL"/>
        </w:rPr>
        <w:t>pkt</w:t>
      </w:r>
      <w:proofErr w:type="spellEnd"/>
      <w:r w:rsidRPr="00A002A4">
        <w:rPr>
          <w:rFonts w:ascii="Times New Roman" w:eastAsia="Times New Roman" w:hAnsi="Times New Roman" w:cs="Times New Roman"/>
          <w:b/>
          <w:bCs/>
          <w:color w:val="000000"/>
          <w:sz w:val="27"/>
          <w:szCs w:val="27"/>
          <w:lang w:eastAsia="pl-PL"/>
        </w:rPr>
        <w:t xml:space="preserve"> III.3) - III.6)</w:t>
      </w:r>
    </w:p>
    <w:p w:rsidR="00A002A4" w:rsidRPr="00A002A4" w:rsidRDefault="00A002A4" w:rsidP="00A002A4">
      <w:pPr>
        <w:spacing w:after="0" w:line="561" w:lineRule="atLeast"/>
        <w:rPr>
          <w:rFonts w:ascii="Times New Roman" w:eastAsia="Times New Roman" w:hAnsi="Times New Roman" w:cs="Times New Roman"/>
          <w:b/>
          <w:bCs/>
          <w:color w:val="000000"/>
          <w:sz w:val="27"/>
          <w:szCs w:val="27"/>
          <w:lang w:eastAsia="pl-PL"/>
        </w:rPr>
      </w:pPr>
      <w:r w:rsidRPr="00A002A4">
        <w:rPr>
          <w:rFonts w:ascii="Times New Roman" w:eastAsia="Times New Roman" w:hAnsi="Times New Roman" w:cs="Times New Roman"/>
          <w:b/>
          <w:bCs/>
          <w:color w:val="000000"/>
          <w:sz w:val="27"/>
          <w:szCs w:val="27"/>
          <w:u w:val="single"/>
          <w:lang w:eastAsia="pl-PL"/>
        </w:rPr>
        <w:t>SEKCJA IV: PROCEDURA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IV.1) OPIS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IV.1.1) Tryb udzielenia zamówienia: </w:t>
      </w:r>
      <w:r w:rsidRPr="00A002A4">
        <w:rPr>
          <w:rFonts w:ascii="Times New Roman" w:eastAsia="Times New Roman" w:hAnsi="Times New Roman" w:cs="Times New Roman"/>
          <w:color w:val="000000"/>
          <w:sz w:val="27"/>
          <w:szCs w:val="27"/>
          <w:lang w:eastAsia="pl-PL"/>
        </w:rPr>
        <w:t>Przetarg nieograniczony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IV.1.2) Zamawiający żąda wniesienia wadium:</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Tak </w:t>
      </w:r>
      <w:r w:rsidRPr="00A002A4">
        <w:rPr>
          <w:rFonts w:ascii="Times New Roman" w:eastAsia="Times New Roman" w:hAnsi="Times New Roman" w:cs="Times New Roman"/>
          <w:color w:val="000000"/>
          <w:sz w:val="27"/>
          <w:szCs w:val="27"/>
          <w:lang w:eastAsia="pl-PL"/>
        </w:rPr>
        <w:br/>
        <w:t>Informacja na temat wadium </w:t>
      </w:r>
      <w:r w:rsidRPr="00A002A4">
        <w:rPr>
          <w:rFonts w:ascii="Times New Roman" w:eastAsia="Times New Roman" w:hAnsi="Times New Roman" w:cs="Times New Roman"/>
          <w:color w:val="000000"/>
          <w:sz w:val="27"/>
          <w:szCs w:val="27"/>
          <w:lang w:eastAsia="pl-PL"/>
        </w:rPr>
        <w:br/>
        <w:t xml:space="preserve">1. Oferta musi być zabezpieczona wadium w wysokości: </w:t>
      </w:r>
      <w:r w:rsidRPr="00A002A4">
        <w:rPr>
          <w:rFonts w:ascii="Times New Roman" w:eastAsia="Times New Roman" w:hAnsi="Times New Roman" w:cs="Times New Roman"/>
          <w:color w:val="000000"/>
          <w:sz w:val="27"/>
          <w:szCs w:val="27"/>
          <w:lang w:eastAsia="pl-PL"/>
        </w:rPr>
        <w:sym w:font="Symbol" w:char="F02D"/>
      </w:r>
      <w:r w:rsidRPr="00A002A4">
        <w:rPr>
          <w:rFonts w:ascii="Times New Roman" w:eastAsia="Times New Roman" w:hAnsi="Times New Roman" w:cs="Times New Roman"/>
          <w:color w:val="000000"/>
          <w:sz w:val="27"/>
          <w:szCs w:val="27"/>
          <w:lang w:eastAsia="pl-PL"/>
        </w:rPr>
        <w:t xml:space="preserve"> 15 000,00 zł (słownie: piętnaście tysięcy złotych 00/100). 2. Wadium musi obejmować cały okres związania ofertą. 3. Termin wniesienia wadium upływa w dniu 17 lipca 2019 r. do godz. 0945.</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lastRenderedPageBreak/>
        <w:br/>
      </w:r>
      <w:r w:rsidRPr="00A002A4">
        <w:rPr>
          <w:rFonts w:ascii="Times New Roman" w:eastAsia="Times New Roman" w:hAnsi="Times New Roman" w:cs="Times New Roman"/>
          <w:b/>
          <w:bCs/>
          <w:color w:val="000000"/>
          <w:sz w:val="27"/>
          <w:szCs w:val="27"/>
          <w:lang w:eastAsia="pl-PL"/>
        </w:rPr>
        <w:t>IV.1.3) Przewiduje się udzielenie zaliczek na poczet wykonania zamówienia: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Należy podać informacje na temat udzielania zaliczek: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A002A4">
        <w:rPr>
          <w:rFonts w:ascii="Times New Roman" w:eastAsia="Times New Roman" w:hAnsi="Times New Roman" w:cs="Times New Roman"/>
          <w:color w:val="000000"/>
          <w:sz w:val="27"/>
          <w:szCs w:val="27"/>
          <w:lang w:eastAsia="pl-PL"/>
        </w:rPr>
        <w:br/>
        <w:t>Nie </w:t>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IV.1.5.) Wymaga się złożenia oferty wariantowej:</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Dopuszcza się złożenie oferty wariantowej </w:t>
      </w:r>
      <w:r w:rsidRPr="00A002A4">
        <w:rPr>
          <w:rFonts w:ascii="Times New Roman" w:eastAsia="Times New Roman" w:hAnsi="Times New Roman" w:cs="Times New Roman"/>
          <w:color w:val="000000"/>
          <w:sz w:val="27"/>
          <w:szCs w:val="27"/>
          <w:lang w:eastAsia="pl-PL"/>
        </w:rPr>
        <w:br/>
        <w:t>Nie </w:t>
      </w:r>
      <w:r w:rsidRPr="00A002A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A002A4">
        <w:rPr>
          <w:rFonts w:ascii="Times New Roman" w:eastAsia="Times New Roman" w:hAnsi="Times New Roman" w:cs="Times New Roman"/>
          <w:color w:val="000000"/>
          <w:sz w:val="27"/>
          <w:szCs w:val="27"/>
          <w:lang w:eastAsia="pl-PL"/>
        </w:rPr>
        <w:br/>
        <w:t>Nie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 xml:space="preserve">IV.1.6) Przewidywana liczba wykonawców, którzy zostaną zaproszeni do </w:t>
      </w:r>
      <w:r w:rsidRPr="00A002A4">
        <w:rPr>
          <w:rFonts w:ascii="Times New Roman" w:eastAsia="Times New Roman" w:hAnsi="Times New Roman" w:cs="Times New Roman"/>
          <w:b/>
          <w:bCs/>
          <w:color w:val="000000"/>
          <w:sz w:val="27"/>
          <w:szCs w:val="27"/>
          <w:lang w:eastAsia="pl-PL"/>
        </w:rPr>
        <w:lastRenderedPageBreak/>
        <w:t>udziału w postępowaniu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Liczba wykonawców   </w:t>
      </w:r>
      <w:r w:rsidRPr="00A002A4">
        <w:rPr>
          <w:rFonts w:ascii="Times New Roman" w:eastAsia="Times New Roman" w:hAnsi="Times New Roman" w:cs="Times New Roman"/>
          <w:color w:val="000000"/>
          <w:sz w:val="27"/>
          <w:szCs w:val="27"/>
          <w:lang w:eastAsia="pl-PL"/>
        </w:rPr>
        <w:br/>
        <w:t>Przewidywana minimalna liczba wykonawców </w:t>
      </w:r>
      <w:r w:rsidRPr="00A002A4">
        <w:rPr>
          <w:rFonts w:ascii="Times New Roman" w:eastAsia="Times New Roman" w:hAnsi="Times New Roman" w:cs="Times New Roman"/>
          <w:color w:val="000000"/>
          <w:sz w:val="27"/>
          <w:szCs w:val="27"/>
          <w:lang w:eastAsia="pl-PL"/>
        </w:rPr>
        <w:br/>
        <w:t>Maksymalna liczba wykonawców   </w:t>
      </w:r>
      <w:r w:rsidRPr="00A002A4">
        <w:rPr>
          <w:rFonts w:ascii="Times New Roman" w:eastAsia="Times New Roman" w:hAnsi="Times New Roman" w:cs="Times New Roman"/>
          <w:color w:val="000000"/>
          <w:sz w:val="27"/>
          <w:szCs w:val="27"/>
          <w:lang w:eastAsia="pl-PL"/>
        </w:rPr>
        <w:br/>
        <w:t>Kryteria selekcji wykonawców: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IV.1.7) Informacje na temat umowy ramowej lub dynamicznego systemu zakupów:</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Umowa ramowa będzie zawarta: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Czy przewiduje się ograniczenie liczby uczestników umowy ramowej: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Przewidziana maksymalna liczba uczestników umowy ramowej: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Zamówienie obejmuje ustanowienie dynamicznego systemu zakupów: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lastRenderedPageBreak/>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IV.1.8) Aukcja elektroniczna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Przewidziane jest przeprowadzenie aukcji elektronicznej </w:t>
      </w:r>
      <w:r w:rsidRPr="00A002A4">
        <w:rPr>
          <w:rFonts w:ascii="Times New Roman" w:eastAsia="Times New Roman" w:hAnsi="Times New Roman" w:cs="Times New Roman"/>
          <w:i/>
          <w:iCs/>
          <w:color w:val="000000"/>
          <w:sz w:val="27"/>
          <w:szCs w:val="27"/>
          <w:lang w:eastAsia="pl-PL"/>
        </w:rPr>
        <w:t>(przetarg nieograniczony, przetarg ograniczony, negocjacje z ogłoszeniem) </w:t>
      </w:r>
      <w:r w:rsidRPr="00A002A4">
        <w:rPr>
          <w:rFonts w:ascii="Times New Roman" w:eastAsia="Times New Roman" w:hAnsi="Times New Roman" w:cs="Times New Roman"/>
          <w:color w:val="000000"/>
          <w:sz w:val="27"/>
          <w:szCs w:val="27"/>
          <w:lang w:eastAsia="pl-PL"/>
        </w:rPr>
        <w:t>Nie </w:t>
      </w:r>
      <w:r w:rsidRPr="00A002A4">
        <w:rPr>
          <w:rFonts w:ascii="Times New Roman" w:eastAsia="Times New Roman" w:hAnsi="Times New Roman" w:cs="Times New Roman"/>
          <w:color w:val="000000"/>
          <w:sz w:val="27"/>
          <w:szCs w:val="27"/>
          <w:lang w:eastAsia="pl-PL"/>
        </w:rPr>
        <w:br/>
        <w:t>Należy podać adres strony internetowej, na której aukcja będzie prowadzona: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A002A4">
        <w:rPr>
          <w:rFonts w:ascii="Times New Roman" w:eastAsia="Times New Roman" w:hAnsi="Times New Roman" w:cs="Times New Roman"/>
          <w:color w:val="000000"/>
          <w:sz w:val="27"/>
          <w:szCs w:val="27"/>
          <w:lang w:eastAsia="pl-PL"/>
        </w:rPr>
        <w:br/>
        <w:t>Informacje dotyczące przebiegu aukcji elektronicznej: </w:t>
      </w:r>
      <w:r w:rsidRPr="00A002A4">
        <w:rPr>
          <w:rFonts w:ascii="Times New Roman" w:eastAsia="Times New Roman" w:hAnsi="Times New Roman" w:cs="Times New Roman"/>
          <w:color w:val="000000"/>
          <w:sz w:val="27"/>
          <w:szCs w:val="27"/>
          <w:lang w:eastAsia="pl-PL"/>
        </w:rPr>
        <w:br/>
        <w:t xml:space="preserve">Jaki jest przewidziany sposób postępowania w toku aukcji elektronicznej i jakie </w:t>
      </w:r>
      <w:r w:rsidRPr="00A002A4">
        <w:rPr>
          <w:rFonts w:ascii="Times New Roman" w:eastAsia="Times New Roman" w:hAnsi="Times New Roman" w:cs="Times New Roman"/>
          <w:color w:val="000000"/>
          <w:sz w:val="27"/>
          <w:szCs w:val="27"/>
          <w:lang w:eastAsia="pl-PL"/>
        </w:rPr>
        <w:lastRenderedPageBreak/>
        <w:t>będą warunki, na jakich wykonawcy będą mogli licytować (minimalne wysokości postąpień): </w:t>
      </w:r>
      <w:r w:rsidRPr="00A002A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A002A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A002A4">
        <w:rPr>
          <w:rFonts w:ascii="Times New Roman" w:eastAsia="Times New Roman" w:hAnsi="Times New Roman" w:cs="Times New Roman"/>
          <w:color w:val="000000"/>
          <w:sz w:val="27"/>
          <w:szCs w:val="27"/>
          <w:lang w:eastAsia="pl-PL"/>
        </w:rPr>
        <w:br/>
        <w:t>Informacje o liczbie etapów aukcji elektronicznej i czasie ich trwania: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Czas trwania: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A002A4">
        <w:rPr>
          <w:rFonts w:ascii="Times New Roman" w:eastAsia="Times New Roman" w:hAnsi="Times New Roman" w:cs="Times New Roman"/>
          <w:color w:val="000000"/>
          <w:sz w:val="27"/>
          <w:szCs w:val="27"/>
          <w:lang w:eastAsia="pl-PL"/>
        </w:rPr>
        <w:br/>
        <w:t>Warunki zamknięcia aukcji elektronicznej: </w:t>
      </w:r>
      <w:r w:rsidRPr="00A002A4">
        <w:rPr>
          <w:rFonts w:ascii="Times New Roman" w:eastAsia="Times New Roman" w:hAnsi="Times New Roman" w:cs="Times New Roman"/>
          <w:color w:val="000000"/>
          <w:sz w:val="27"/>
          <w:szCs w:val="27"/>
          <w:lang w:eastAsia="pl-PL"/>
        </w:rPr>
        <w:br/>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IV.2) KRYTERIA OCENY OFERT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IV.2.1) Kryteria oceny ofert: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IV.2.2) Kryteria</w:t>
      </w:r>
      <w:r w:rsidRPr="00A002A4">
        <w:rPr>
          <w:rFonts w:ascii="Times New Roman" w:eastAsia="Times New Roman" w:hAnsi="Times New Roman" w:cs="Times New Roman"/>
          <w:color w:val="000000"/>
          <w:sz w:val="27"/>
          <w:szCs w:val="27"/>
          <w:lang w:eastAsia="pl-PL"/>
        </w:rPr>
        <w:t> </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416"/>
        <w:gridCol w:w="1016"/>
      </w:tblGrid>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Kryteria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Znaczenie</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cena</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60,00</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wydłużenie okresu rękojmi</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15,00</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kary umowne za zwłokę</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10,00</w:t>
            </w:r>
          </w:p>
        </w:tc>
      </w:tr>
      <w:tr w:rsidR="00A002A4" w:rsidRPr="00A002A4" w:rsidTr="00A002A4">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doświadczenie kierownika budowy</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002A4" w:rsidRPr="00A002A4" w:rsidRDefault="00A002A4" w:rsidP="00A002A4">
            <w:pPr>
              <w:spacing w:after="0" w:line="240" w:lineRule="auto"/>
              <w:rPr>
                <w:rFonts w:ascii="Times New Roman" w:eastAsia="Times New Roman" w:hAnsi="Times New Roman" w:cs="Times New Roman"/>
                <w:sz w:val="24"/>
                <w:szCs w:val="24"/>
                <w:lang w:eastAsia="pl-PL"/>
              </w:rPr>
            </w:pPr>
            <w:r w:rsidRPr="00A002A4">
              <w:rPr>
                <w:rFonts w:ascii="Times New Roman" w:eastAsia="Times New Roman" w:hAnsi="Times New Roman" w:cs="Times New Roman"/>
                <w:sz w:val="24"/>
                <w:szCs w:val="24"/>
                <w:lang w:eastAsia="pl-PL"/>
              </w:rPr>
              <w:t>15,00</w:t>
            </w:r>
          </w:p>
        </w:tc>
      </w:tr>
    </w:tbl>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002A4">
        <w:rPr>
          <w:rFonts w:ascii="Times New Roman" w:eastAsia="Times New Roman" w:hAnsi="Times New Roman" w:cs="Times New Roman"/>
          <w:b/>
          <w:bCs/>
          <w:color w:val="000000"/>
          <w:sz w:val="27"/>
          <w:szCs w:val="27"/>
          <w:lang w:eastAsia="pl-PL"/>
        </w:rPr>
        <w:t>Pzp</w:t>
      </w:r>
      <w:proofErr w:type="spellEnd"/>
      <w:r w:rsidRPr="00A002A4">
        <w:rPr>
          <w:rFonts w:ascii="Times New Roman" w:eastAsia="Times New Roman" w:hAnsi="Times New Roman" w:cs="Times New Roman"/>
          <w:b/>
          <w:bCs/>
          <w:color w:val="000000"/>
          <w:sz w:val="27"/>
          <w:szCs w:val="27"/>
          <w:lang w:eastAsia="pl-PL"/>
        </w:rPr>
        <w:t> </w:t>
      </w:r>
      <w:r w:rsidRPr="00A002A4">
        <w:rPr>
          <w:rFonts w:ascii="Times New Roman" w:eastAsia="Times New Roman" w:hAnsi="Times New Roman" w:cs="Times New Roman"/>
          <w:color w:val="000000"/>
          <w:sz w:val="27"/>
          <w:szCs w:val="27"/>
          <w:lang w:eastAsia="pl-PL"/>
        </w:rPr>
        <w:t>(przetarg nieograniczony) </w:t>
      </w:r>
      <w:r w:rsidRPr="00A002A4">
        <w:rPr>
          <w:rFonts w:ascii="Times New Roman" w:eastAsia="Times New Roman" w:hAnsi="Times New Roman" w:cs="Times New Roman"/>
          <w:color w:val="000000"/>
          <w:sz w:val="27"/>
          <w:szCs w:val="27"/>
          <w:lang w:eastAsia="pl-PL"/>
        </w:rPr>
        <w:br/>
        <w:t>Tak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IV.3.1) Informacje na temat negocjacji z ogłoszeniem</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Minimalne wymagania, które muszą spełniać wszystkie oferty: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A002A4">
        <w:rPr>
          <w:rFonts w:ascii="Times New Roman" w:eastAsia="Times New Roman" w:hAnsi="Times New Roman" w:cs="Times New Roman"/>
          <w:color w:val="000000"/>
          <w:sz w:val="27"/>
          <w:szCs w:val="27"/>
          <w:lang w:eastAsia="pl-PL"/>
        </w:rPr>
        <w:br/>
        <w:t>Przewidziany jest podział negocjacji na etapy w celu ograniczenia liczby ofert: </w:t>
      </w:r>
      <w:r w:rsidRPr="00A002A4">
        <w:rPr>
          <w:rFonts w:ascii="Times New Roman" w:eastAsia="Times New Roman" w:hAnsi="Times New Roman" w:cs="Times New Roman"/>
          <w:color w:val="000000"/>
          <w:sz w:val="27"/>
          <w:szCs w:val="27"/>
          <w:lang w:eastAsia="pl-PL"/>
        </w:rPr>
        <w:br/>
        <w:t>Należy podać informacje na temat etapów negocjacji (w tym liczbę etapów):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IV.3.2) Informacje na temat dialogu konkurencyjnego</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Wstępny harmonogram postępowania: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Podział dialogu na etapy w celu ograniczenia liczby rozwiązań: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lastRenderedPageBreak/>
        <w:t>Należy podać informacje na temat etapów dialogu: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IV.3.3) Informacje na temat partnerstwa innowacyjnego</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Informacje dodatkowe: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IV.4) Licytacja elektroniczna </w:t>
      </w:r>
      <w:r w:rsidRPr="00A002A4">
        <w:rPr>
          <w:rFonts w:ascii="Times New Roman" w:eastAsia="Times New Roman" w:hAnsi="Times New Roman" w:cs="Times New Roman"/>
          <w:color w:val="000000"/>
          <w:sz w:val="27"/>
          <w:szCs w:val="27"/>
          <w:lang w:eastAsia="pl-PL"/>
        </w:rPr>
        <w:br/>
        <w:t>Adres strony internetowej, na której będzie prowadzona licytacja elektroniczna: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Informacje o liczbie etapów licytacji elektronicznej i czasie ich trwania:</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lastRenderedPageBreak/>
        <w:t>Czas trwania: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Termin składania wniosków o dopuszczenie do udziału w licytacji elektronicznej: </w:t>
      </w:r>
      <w:r w:rsidRPr="00A002A4">
        <w:rPr>
          <w:rFonts w:ascii="Times New Roman" w:eastAsia="Times New Roman" w:hAnsi="Times New Roman" w:cs="Times New Roman"/>
          <w:color w:val="000000"/>
          <w:sz w:val="27"/>
          <w:szCs w:val="27"/>
          <w:lang w:eastAsia="pl-PL"/>
        </w:rPr>
        <w:br/>
        <w:t>Data: godzina: </w:t>
      </w:r>
      <w:r w:rsidRPr="00A002A4">
        <w:rPr>
          <w:rFonts w:ascii="Times New Roman" w:eastAsia="Times New Roman" w:hAnsi="Times New Roman" w:cs="Times New Roman"/>
          <w:color w:val="000000"/>
          <w:sz w:val="27"/>
          <w:szCs w:val="27"/>
          <w:lang w:eastAsia="pl-PL"/>
        </w:rPr>
        <w:br/>
        <w:t>Termin otwarcia licytacji elektronicznej: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t>Termin i warunki zamknięcia licytacji elektronicznej: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Wymagania dotyczące zabezpieczenia należytego wykonania umowy: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color w:val="000000"/>
          <w:sz w:val="27"/>
          <w:szCs w:val="27"/>
          <w:lang w:eastAsia="pl-PL"/>
        </w:rPr>
        <w:br/>
        <w:t>Informacje dodatkowe: </w:t>
      </w:r>
    </w:p>
    <w:p w:rsidR="00A002A4" w:rsidRPr="00A002A4" w:rsidRDefault="00A002A4" w:rsidP="00A002A4">
      <w:pPr>
        <w:spacing w:after="0" w:line="561" w:lineRule="atLeast"/>
        <w:rPr>
          <w:rFonts w:ascii="Times New Roman" w:eastAsia="Times New Roman" w:hAnsi="Times New Roman" w:cs="Times New Roman"/>
          <w:color w:val="000000"/>
          <w:sz w:val="27"/>
          <w:szCs w:val="27"/>
          <w:lang w:eastAsia="pl-PL"/>
        </w:rPr>
      </w:pPr>
      <w:r w:rsidRPr="00A002A4">
        <w:rPr>
          <w:rFonts w:ascii="Times New Roman" w:eastAsia="Times New Roman" w:hAnsi="Times New Roman" w:cs="Times New Roman"/>
          <w:b/>
          <w:bCs/>
          <w:color w:val="000000"/>
          <w:sz w:val="27"/>
          <w:szCs w:val="27"/>
          <w:lang w:eastAsia="pl-PL"/>
        </w:rPr>
        <w:t>IV.5) ZMIANA UMOWY</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002A4">
        <w:rPr>
          <w:rFonts w:ascii="Times New Roman" w:eastAsia="Times New Roman" w:hAnsi="Times New Roman" w:cs="Times New Roman"/>
          <w:color w:val="000000"/>
          <w:sz w:val="27"/>
          <w:szCs w:val="27"/>
          <w:lang w:eastAsia="pl-PL"/>
        </w:rPr>
        <w:t> Tak </w:t>
      </w:r>
      <w:r w:rsidRPr="00A002A4">
        <w:rPr>
          <w:rFonts w:ascii="Times New Roman" w:eastAsia="Times New Roman" w:hAnsi="Times New Roman" w:cs="Times New Roman"/>
          <w:color w:val="000000"/>
          <w:sz w:val="27"/>
          <w:szCs w:val="27"/>
          <w:lang w:eastAsia="pl-PL"/>
        </w:rPr>
        <w:br/>
        <w:t>Należy wskazać zakres, charakter zmian oraz warunki wprowadzenia zmian: </w:t>
      </w:r>
      <w:r w:rsidRPr="00A002A4">
        <w:rPr>
          <w:rFonts w:ascii="Times New Roman" w:eastAsia="Times New Roman" w:hAnsi="Times New Roman" w:cs="Times New Roman"/>
          <w:color w:val="000000"/>
          <w:sz w:val="27"/>
          <w:szCs w:val="27"/>
          <w:lang w:eastAsia="pl-PL"/>
        </w:rPr>
        <w:br/>
        <w:t xml:space="preserve">1. Wszelkie zmiany niniejszej Umowy mogą być dokonane za zgodą obu stron wyrażoną na piśmie pod rygorem nieważności z zachowaniem postanowień art. 144 ustawy Prawo zamówień publicznych. 2. Niezależnie od okoliczności wskazanych w art.144 ust.1 </w:t>
      </w:r>
      <w:proofErr w:type="spellStart"/>
      <w:r w:rsidRPr="00A002A4">
        <w:rPr>
          <w:rFonts w:ascii="Times New Roman" w:eastAsia="Times New Roman" w:hAnsi="Times New Roman" w:cs="Times New Roman"/>
          <w:color w:val="000000"/>
          <w:sz w:val="27"/>
          <w:szCs w:val="27"/>
          <w:lang w:eastAsia="pl-PL"/>
        </w:rPr>
        <w:t>pkt</w:t>
      </w:r>
      <w:proofErr w:type="spellEnd"/>
      <w:r w:rsidRPr="00A002A4">
        <w:rPr>
          <w:rFonts w:ascii="Times New Roman" w:eastAsia="Times New Roman" w:hAnsi="Times New Roman" w:cs="Times New Roman"/>
          <w:color w:val="000000"/>
          <w:sz w:val="27"/>
          <w:szCs w:val="27"/>
          <w:lang w:eastAsia="pl-PL"/>
        </w:rPr>
        <w:t xml:space="preserve"> 2 do 6 ustawy Prawo zamówień publicznych, </w:t>
      </w:r>
      <w:r w:rsidRPr="00A002A4">
        <w:rPr>
          <w:rFonts w:ascii="Times New Roman" w:eastAsia="Times New Roman" w:hAnsi="Times New Roman" w:cs="Times New Roman"/>
          <w:color w:val="000000"/>
          <w:sz w:val="27"/>
          <w:szCs w:val="27"/>
          <w:lang w:eastAsia="pl-PL"/>
        </w:rPr>
        <w:lastRenderedPageBreak/>
        <w:t xml:space="preserve">Zamawiający dopuszcza zmiany Umowy - o ile stały się niezbędne i Zamawiający działając z należytą starannością nie mógł ich przewidzieć - w następujących zakresach: a) wynagrodzenia, b) terminu wykonania zamówienia, c) sposobu realizacji zamówienia . 3. Zamawiający dopuszcza zmiany wynagrodzenia które mogą wystąpić w następstwie: a) wystąpienia robót dodatkowych, nieobjętych zamówieniem podstawowym, niezbędnych do jego prawidłowego wykonania, których wykonanie stało się konieczne na skutek sytuacji niemożliwej wcześniej do przewidzenia (każdorazowo potwierdzone przez inspektora nadzoru). b) wystąpienia robót zamiennych w stosunku do robót objętych zamówieniem podstawowym, niezbędnych do jego prawidłowego wykonania, których wykonanie stało się konieczne na skutek sytuacji niemożliwej wcześniej do przewidzenia lub powodujących obniżenie kosztów zamówienia (każdorazowo potwierdzone przez inspektora nadzoru). c) 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w </w:t>
      </w:r>
      <w:r w:rsidRPr="00A002A4">
        <w:rPr>
          <w:rFonts w:ascii="Times New Roman" w:eastAsia="Times New Roman" w:hAnsi="Times New Roman" w:cs="Times New Roman"/>
          <w:color w:val="000000"/>
          <w:sz w:val="27"/>
          <w:szCs w:val="27"/>
          <w:lang w:eastAsia="pl-PL"/>
        </w:rPr>
        <w:lastRenderedPageBreak/>
        <w:t xml:space="preserve">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d) 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 4. Zamawiający dopuszcza zmiany terminu realizacji Umowy, które mogą wystąpić w następstwie: a) działania siły wyższej, b) 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c) 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t>
      </w:r>
      <w:r w:rsidRPr="00A002A4">
        <w:rPr>
          <w:rFonts w:ascii="Times New Roman" w:eastAsia="Times New Roman" w:hAnsi="Times New Roman" w:cs="Times New Roman"/>
          <w:color w:val="000000"/>
          <w:sz w:val="27"/>
          <w:szCs w:val="27"/>
          <w:lang w:eastAsia="pl-PL"/>
        </w:rPr>
        <w:lastRenderedPageBreak/>
        <w:t xml:space="preserve">warunków atmosferycznych typowych dla pory roku), d) konieczności wykonania robót zamiennych niezbędnych do wykonania przedmiotu Umowy, nie wykraczających poza zakres zamówienia podstawowego, które wstrzymują lub opóźniają realizację przedmiotu Umowy, e) konieczności wykonania robót dodatkowych nieobjętych zamówieniem podstawowym, które wstrzymują lub opóźniają realizację przedmiotu Umowy, f) wystąpienia niebezpieczeństwa kolizji z planowanymi lub równolegle prowadzonymi przez inne podmioty inwestycjami w zakresie niezbędnym do uniknięcia lub usunięcia tych kolizji, g) wystąpienia opóźnienia w dokonaniu określonych czynności lub ich zaniechanie przez właściwe organy administracji państwowej, które nie są następstwem okoliczności, za które Wykonawca ponosi odpowiedzialność, h)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i) braku możliwości wykonywania robót z powodu nie dopuszczania do ich wykonywania przez uprawniony organ lub nakazania ich wstrzymania przez uprawniony organ, z przyczyn niezależnych od Wykonawcy, j) wystąpienia niewypałów, niewybuchów, innych przedmiotów stanowiących zagrożenie, k) wystąpienia wykopalisk archeologicznych, l) wystąpienia warunków geologicznych, geotechnicznych lub hydrologicznych odbiegających w sposób istotny od przyjętych w dokumentacji projektowej, (np. m.in. inne kategorie szkód górniczych, kategorie gruntu, skał, kurzawka itp.), 5. Termin wykonania przedmiotu Umowy może ulec zmianie o okres trwania okoliczności celem </w:t>
      </w:r>
      <w:r w:rsidRPr="00A002A4">
        <w:rPr>
          <w:rFonts w:ascii="Times New Roman" w:eastAsia="Times New Roman" w:hAnsi="Times New Roman" w:cs="Times New Roman"/>
          <w:color w:val="000000"/>
          <w:sz w:val="27"/>
          <w:szCs w:val="27"/>
          <w:lang w:eastAsia="pl-PL"/>
        </w:rPr>
        <w:lastRenderedPageBreak/>
        <w:t xml:space="preserve">ukończenia przedmiotu Umowy w sposób należyty. Zmiana terminu realizacji Inwestycji nie wpływa na zmianę wynagrodzenia Wykonawcy. 6. Zamawiający dopuszcza możliwość zmiany sposobu realizacji zamówienia wynikającej ze zmian w dokumentacji projektowej wprowadzonej w następstwie : a) konieczności zrealizowania jakiejkolwiek części robót, objętej przedmiotem Umowy, wskutek zmiany materiałów, parametrów technicznych, przy zastosowaniu odmiennych rozwiązań technicznych lub technologicznych, niż wskazanych w dokumentacji projektowej. b) konieczności zrealizowania jakiejkolwiek części robót, objętej przedmiotem Umowy wskutek zmiany stanu prawnego w oparciu, o który je przygotowano, gdyby zastosowanie przewidzianych rozwiązań groziło niewykonaniem lub nienależytym wykonaniem przedmiotu Umowy, c) konieczności realizacji robót wynikających z wprowadzenia w dokumentacji projektowej zmian uznanych za nieistotne odstępstwo od projektu budowlanego, wynikających z art. 36a ust. 1 prawa budowlanego, d)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e) wystąpienia warunków terenu budowy odbiegających w sposób istotny od przyjętych w dokumentacji projektowej, w szczególności napotkania niezinwentaryzowanych lub błędnie zinwentaryzowanych sieci, instalacji lub innych obiektów budowlanych, f) wystąpienia możliwości zaniechania lub rezygnacji z wykonania pewnych robót przewidzianych w dokumentacji projektowej w sytuacji, gdy ich wykonanie będzie </w:t>
      </w:r>
      <w:r w:rsidRPr="00A002A4">
        <w:rPr>
          <w:rFonts w:ascii="Times New Roman" w:eastAsia="Times New Roman" w:hAnsi="Times New Roman" w:cs="Times New Roman"/>
          <w:color w:val="000000"/>
          <w:sz w:val="27"/>
          <w:szCs w:val="27"/>
          <w:lang w:eastAsia="pl-PL"/>
        </w:rPr>
        <w:lastRenderedPageBreak/>
        <w:t>zbędne do prawidłowego, tj. zgodnego z zasadami wiedzy technicznej i przepisami prawa, wykonania i oddania do użytkowania przedmiotu Umowy. 7. 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 INFORMACJE ADMINISTRACYJNE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IV.6.1) Sposób udostępniania informacji o charakterze poufnym </w:t>
      </w:r>
      <w:r w:rsidRPr="00A002A4">
        <w:rPr>
          <w:rFonts w:ascii="Times New Roman" w:eastAsia="Times New Roman" w:hAnsi="Times New Roman" w:cs="Times New Roman"/>
          <w:i/>
          <w:iCs/>
          <w:color w:val="000000"/>
          <w:sz w:val="27"/>
          <w:szCs w:val="27"/>
          <w:lang w:eastAsia="pl-PL"/>
        </w:rPr>
        <w:t>(jeżeli dotyczy):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Środki służące ochronie informacji o charakterze poufnym</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A002A4">
        <w:rPr>
          <w:rFonts w:ascii="Times New Roman" w:eastAsia="Times New Roman" w:hAnsi="Times New Roman" w:cs="Times New Roman"/>
          <w:color w:val="000000"/>
          <w:sz w:val="27"/>
          <w:szCs w:val="27"/>
          <w:lang w:eastAsia="pl-PL"/>
        </w:rPr>
        <w:br/>
        <w:t>Data: 2019-07-17, godzina: 09:45, </w:t>
      </w:r>
      <w:r w:rsidRPr="00A002A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Wskazać powody: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color w:val="000000"/>
          <w:sz w:val="27"/>
          <w:szCs w:val="27"/>
          <w:lang w:eastAsia="pl-PL"/>
        </w:rPr>
        <w:br/>
        <w:t xml:space="preserve">Język lub języki, w jakich mogą być sporządzane oferty lub wnioski o </w:t>
      </w:r>
      <w:r w:rsidRPr="00A002A4">
        <w:rPr>
          <w:rFonts w:ascii="Times New Roman" w:eastAsia="Times New Roman" w:hAnsi="Times New Roman" w:cs="Times New Roman"/>
          <w:color w:val="000000"/>
          <w:sz w:val="27"/>
          <w:szCs w:val="27"/>
          <w:lang w:eastAsia="pl-PL"/>
        </w:rPr>
        <w:lastRenderedPageBreak/>
        <w:t>dopuszczenie do udziału w postępowaniu </w:t>
      </w:r>
      <w:r w:rsidRPr="00A002A4">
        <w:rPr>
          <w:rFonts w:ascii="Times New Roman" w:eastAsia="Times New Roman" w:hAnsi="Times New Roman" w:cs="Times New Roman"/>
          <w:color w:val="000000"/>
          <w:sz w:val="27"/>
          <w:szCs w:val="27"/>
          <w:lang w:eastAsia="pl-PL"/>
        </w:rPr>
        <w:br/>
        <w:t>&gt; polski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IV.6.3) Termin związania ofertą: </w:t>
      </w:r>
      <w:r w:rsidRPr="00A002A4">
        <w:rPr>
          <w:rFonts w:ascii="Times New Roman" w:eastAsia="Times New Roman" w:hAnsi="Times New Roman" w:cs="Times New Roman"/>
          <w:color w:val="000000"/>
          <w:sz w:val="27"/>
          <w:szCs w:val="27"/>
          <w:lang w:eastAsia="pl-PL"/>
        </w:rPr>
        <w:t>do: okres w dniach: 30 (od ostatecznego terminu składania ofert)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002A4">
        <w:rPr>
          <w:rFonts w:ascii="Times New Roman" w:eastAsia="Times New Roman" w:hAnsi="Times New Roman" w:cs="Times New Roman"/>
          <w:color w:val="000000"/>
          <w:sz w:val="27"/>
          <w:szCs w:val="27"/>
          <w:lang w:eastAsia="pl-PL"/>
        </w:rPr>
        <w:t> Nie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002A4">
        <w:rPr>
          <w:rFonts w:ascii="Times New Roman" w:eastAsia="Times New Roman" w:hAnsi="Times New Roman" w:cs="Times New Roman"/>
          <w:color w:val="000000"/>
          <w:sz w:val="27"/>
          <w:szCs w:val="27"/>
          <w:lang w:eastAsia="pl-PL"/>
        </w:rPr>
        <w:t> Nie </w:t>
      </w:r>
      <w:r w:rsidRPr="00A002A4">
        <w:rPr>
          <w:rFonts w:ascii="Times New Roman" w:eastAsia="Times New Roman" w:hAnsi="Times New Roman" w:cs="Times New Roman"/>
          <w:color w:val="000000"/>
          <w:sz w:val="27"/>
          <w:szCs w:val="27"/>
          <w:lang w:eastAsia="pl-PL"/>
        </w:rPr>
        <w:br/>
      </w:r>
      <w:r w:rsidRPr="00A002A4">
        <w:rPr>
          <w:rFonts w:ascii="Times New Roman" w:eastAsia="Times New Roman" w:hAnsi="Times New Roman" w:cs="Times New Roman"/>
          <w:b/>
          <w:bCs/>
          <w:color w:val="000000"/>
          <w:sz w:val="27"/>
          <w:szCs w:val="27"/>
          <w:lang w:eastAsia="pl-PL"/>
        </w:rPr>
        <w:t>IV.6.6) Informacje dodatkowe:</w:t>
      </w:r>
      <w:r w:rsidRPr="00A002A4">
        <w:rPr>
          <w:rFonts w:ascii="Times New Roman" w:eastAsia="Times New Roman" w:hAnsi="Times New Roman" w:cs="Times New Roman"/>
          <w:color w:val="000000"/>
          <w:sz w:val="27"/>
          <w:szCs w:val="27"/>
          <w:lang w:eastAsia="pl-PL"/>
        </w:rPr>
        <w:t> </w:t>
      </w:r>
      <w:r w:rsidRPr="00A002A4">
        <w:rPr>
          <w:rFonts w:ascii="Times New Roman" w:eastAsia="Times New Roman" w:hAnsi="Times New Roman" w:cs="Times New Roman"/>
          <w:color w:val="000000"/>
          <w:sz w:val="27"/>
          <w:szCs w:val="27"/>
          <w:lang w:eastAsia="pl-PL"/>
        </w:rPr>
        <w:br/>
      </w:r>
    </w:p>
    <w:p w:rsidR="00BE3EFD" w:rsidRDefault="00BE3EFD"/>
    <w:sectPr w:rsidR="00BE3EFD" w:rsidSect="00BE3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002A4"/>
    <w:rsid w:val="00A002A4"/>
    <w:rsid w:val="00BE3E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E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2912118">
      <w:bodyDiv w:val="1"/>
      <w:marLeft w:val="0"/>
      <w:marRight w:val="0"/>
      <w:marTop w:val="0"/>
      <w:marBottom w:val="0"/>
      <w:divBdr>
        <w:top w:val="none" w:sz="0" w:space="0" w:color="auto"/>
        <w:left w:val="none" w:sz="0" w:space="0" w:color="auto"/>
        <w:bottom w:val="none" w:sz="0" w:space="0" w:color="auto"/>
        <w:right w:val="none" w:sz="0" w:space="0" w:color="auto"/>
      </w:divBdr>
      <w:divsChild>
        <w:div w:id="2117558361">
          <w:marLeft w:val="0"/>
          <w:marRight w:val="0"/>
          <w:marTop w:val="0"/>
          <w:marBottom w:val="0"/>
          <w:divBdr>
            <w:top w:val="none" w:sz="0" w:space="0" w:color="auto"/>
            <w:left w:val="none" w:sz="0" w:space="0" w:color="auto"/>
            <w:bottom w:val="none" w:sz="0" w:space="0" w:color="auto"/>
            <w:right w:val="none" w:sz="0" w:space="0" w:color="auto"/>
          </w:divBdr>
          <w:divsChild>
            <w:div w:id="898127682">
              <w:marLeft w:val="0"/>
              <w:marRight w:val="0"/>
              <w:marTop w:val="0"/>
              <w:marBottom w:val="0"/>
              <w:divBdr>
                <w:top w:val="none" w:sz="0" w:space="0" w:color="auto"/>
                <w:left w:val="none" w:sz="0" w:space="0" w:color="auto"/>
                <w:bottom w:val="none" w:sz="0" w:space="0" w:color="auto"/>
                <w:right w:val="none" w:sz="0" w:space="0" w:color="auto"/>
              </w:divBdr>
            </w:div>
            <w:div w:id="570623745">
              <w:marLeft w:val="0"/>
              <w:marRight w:val="0"/>
              <w:marTop w:val="0"/>
              <w:marBottom w:val="0"/>
              <w:divBdr>
                <w:top w:val="none" w:sz="0" w:space="0" w:color="auto"/>
                <w:left w:val="none" w:sz="0" w:space="0" w:color="auto"/>
                <w:bottom w:val="none" w:sz="0" w:space="0" w:color="auto"/>
                <w:right w:val="none" w:sz="0" w:space="0" w:color="auto"/>
              </w:divBdr>
            </w:div>
            <w:div w:id="361439346">
              <w:marLeft w:val="0"/>
              <w:marRight w:val="0"/>
              <w:marTop w:val="0"/>
              <w:marBottom w:val="0"/>
              <w:divBdr>
                <w:top w:val="none" w:sz="0" w:space="0" w:color="auto"/>
                <w:left w:val="none" w:sz="0" w:space="0" w:color="auto"/>
                <w:bottom w:val="none" w:sz="0" w:space="0" w:color="auto"/>
                <w:right w:val="none" w:sz="0" w:space="0" w:color="auto"/>
              </w:divBdr>
              <w:divsChild>
                <w:div w:id="1066337050">
                  <w:marLeft w:val="0"/>
                  <w:marRight w:val="0"/>
                  <w:marTop w:val="0"/>
                  <w:marBottom w:val="0"/>
                  <w:divBdr>
                    <w:top w:val="none" w:sz="0" w:space="0" w:color="auto"/>
                    <w:left w:val="none" w:sz="0" w:space="0" w:color="auto"/>
                    <w:bottom w:val="none" w:sz="0" w:space="0" w:color="auto"/>
                    <w:right w:val="none" w:sz="0" w:space="0" w:color="auto"/>
                  </w:divBdr>
                </w:div>
              </w:divsChild>
            </w:div>
            <w:div w:id="1599950739">
              <w:marLeft w:val="0"/>
              <w:marRight w:val="0"/>
              <w:marTop w:val="0"/>
              <w:marBottom w:val="0"/>
              <w:divBdr>
                <w:top w:val="none" w:sz="0" w:space="0" w:color="auto"/>
                <w:left w:val="none" w:sz="0" w:space="0" w:color="auto"/>
                <w:bottom w:val="none" w:sz="0" w:space="0" w:color="auto"/>
                <w:right w:val="none" w:sz="0" w:space="0" w:color="auto"/>
              </w:divBdr>
              <w:divsChild>
                <w:div w:id="1202092073">
                  <w:marLeft w:val="0"/>
                  <w:marRight w:val="0"/>
                  <w:marTop w:val="0"/>
                  <w:marBottom w:val="0"/>
                  <w:divBdr>
                    <w:top w:val="none" w:sz="0" w:space="0" w:color="auto"/>
                    <w:left w:val="none" w:sz="0" w:space="0" w:color="auto"/>
                    <w:bottom w:val="none" w:sz="0" w:space="0" w:color="auto"/>
                    <w:right w:val="none" w:sz="0" w:space="0" w:color="auto"/>
                  </w:divBdr>
                </w:div>
              </w:divsChild>
            </w:div>
            <w:div w:id="931549088">
              <w:marLeft w:val="0"/>
              <w:marRight w:val="0"/>
              <w:marTop w:val="0"/>
              <w:marBottom w:val="0"/>
              <w:divBdr>
                <w:top w:val="none" w:sz="0" w:space="0" w:color="auto"/>
                <w:left w:val="none" w:sz="0" w:space="0" w:color="auto"/>
                <w:bottom w:val="none" w:sz="0" w:space="0" w:color="auto"/>
                <w:right w:val="none" w:sz="0" w:space="0" w:color="auto"/>
              </w:divBdr>
              <w:divsChild>
                <w:div w:id="1427461537">
                  <w:marLeft w:val="0"/>
                  <w:marRight w:val="0"/>
                  <w:marTop w:val="0"/>
                  <w:marBottom w:val="0"/>
                  <w:divBdr>
                    <w:top w:val="none" w:sz="0" w:space="0" w:color="auto"/>
                    <w:left w:val="none" w:sz="0" w:space="0" w:color="auto"/>
                    <w:bottom w:val="none" w:sz="0" w:space="0" w:color="auto"/>
                    <w:right w:val="none" w:sz="0" w:space="0" w:color="auto"/>
                  </w:divBdr>
                </w:div>
                <w:div w:id="716978139">
                  <w:marLeft w:val="0"/>
                  <w:marRight w:val="0"/>
                  <w:marTop w:val="0"/>
                  <w:marBottom w:val="0"/>
                  <w:divBdr>
                    <w:top w:val="none" w:sz="0" w:space="0" w:color="auto"/>
                    <w:left w:val="none" w:sz="0" w:space="0" w:color="auto"/>
                    <w:bottom w:val="none" w:sz="0" w:space="0" w:color="auto"/>
                    <w:right w:val="none" w:sz="0" w:space="0" w:color="auto"/>
                  </w:divBdr>
                </w:div>
                <w:div w:id="1820883283">
                  <w:marLeft w:val="0"/>
                  <w:marRight w:val="0"/>
                  <w:marTop w:val="0"/>
                  <w:marBottom w:val="0"/>
                  <w:divBdr>
                    <w:top w:val="none" w:sz="0" w:space="0" w:color="auto"/>
                    <w:left w:val="none" w:sz="0" w:space="0" w:color="auto"/>
                    <w:bottom w:val="none" w:sz="0" w:space="0" w:color="auto"/>
                    <w:right w:val="none" w:sz="0" w:space="0" w:color="auto"/>
                  </w:divBdr>
                </w:div>
                <w:div w:id="367219726">
                  <w:marLeft w:val="0"/>
                  <w:marRight w:val="0"/>
                  <w:marTop w:val="0"/>
                  <w:marBottom w:val="0"/>
                  <w:divBdr>
                    <w:top w:val="none" w:sz="0" w:space="0" w:color="auto"/>
                    <w:left w:val="none" w:sz="0" w:space="0" w:color="auto"/>
                    <w:bottom w:val="none" w:sz="0" w:space="0" w:color="auto"/>
                    <w:right w:val="none" w:sz="0" w:space="0" w:color="auto"/>
                  </w:divBdr>
                </w:div>
              </w:divsChild>
            </w:div>
            <w:div w:id="510414816">
              <w:marLeft w:val="0"/>
              <w:marRight w:val="0"/>
              <w:marTop w:val="0"/>
              <w:marBottom w:val="0"/>
              <w:divBdr>
                <w:top w:val="none" w:sz="0" w:space="0" w:color="auto"/>
                <w:left w:val="none" w:sz="0" w:space="0" w:color="auto"/>
                <w:bottom w:val="none" w:sz="0" w:space="0" w:color="auto"/>
                <w:right w:val="none" w:sz="0" w:space="0" w:color="auto"/>
              </w:divBdr>
              <w:divsChild>
                <w:div w:id="1409813902">
                  <w:marLeft w:val="0"/>
                  <w:marRight w:val="0"/>
                  <w:marTop w:val="0"/>
                  <w:marBottom w:val="0"/>
                  <w:divBdr>
                    <w:top w:val="none" w:sz="0" w:space="0" w:color="auto"/>
                    <w:left w:val="none" w:sz="0" w:space="0" w:color="auto"/>
                    <w:bottom w:val="none" w:sz="0" w:space="0" w:color="auto"/>
                    <w:right w:val="none" w:sz="0" w:space="0" w:color="auto"/>
                  </w:divBdr>
                </w:div>
                <w:div w:id="245311690">
                  <w:marLeft w:val="0"/>
                  <w:marRight w:val="0"/>
                  <w:marTop w:val="0"/>
                  <w:marBottom w:val="0"/>
                  <w:divBdr>
                    <w:top w:val="none" w:sz="0" w:space="0" w:color="auto"/>
                    <w:left w:val="none" w:sz="0" w:space="0" w:color="auto"/>
                    <w:bottom w:val="none" w:sz="0" w:space="0" w:color="auto"/>
                    <w:right w:val="none" w:sz="0" w:space="0" w:color="auto"/>
                  </w:divBdr>
                </w:div>
                <w:div w:id="1678461568">
                  <w:marLeft w:val="0"/>
                  <w:marRight w:val="0"/>
                  <w:marTop w:val="0"/>
                  <w:marBottom w:val="0"/>
                  <w:divBdr>
                    <w:top w:val="none" w:sz="0" w:space="0" w:color="auto"/>
                    <w:left w:val="none" w:sz="0" w:space="0" w:color="auto"/>
                    <w:bottom w:val="none" w:sz="0" w:space="0" w:color="auto"/>
                    <w:right w:val="none" w:sz="0" w:space="0" w:color="auto"/>
                  </w:divBdr>
                </w:div>
                <w:div w:id="635186721">
                  <w:marLeft w:val="0"/>
                  <w:marRight w:val="0"/>
                  <w:marTop w:val="0"/>
                  <w:marBottom w:val="0"/>
                  <w:divBdr>
                    <w:top w:val="none" w:sz="0" w:space="0" w:color="auto"/>
                    <w:left w:val="none" w:sz="0" w:space="0" w:color="auto"/>
                    <w:bottom w:val="none" w:sz="0" w:space="0" w:color="auto"/>
                    <w:right w:val="none" w:sz="0" w:space="0" w:color="auto"/>
                  </w:divBdr>
                </w:div>
                <w:div w:id="1038705786">
                  <w:marLeft w:val="0"/>
                  <w:marRight w:val="0"/>
                  <w:marTop w:val="0"/>
                  <w:marBottom w:val="0"/>
                  <w:divBdr>
                    <w:top w:val="none" w:sz="0" w:space="0" w:color="auto"/>
                    <w:left w:val="none" w:sz="0" w:space="0" w:color="auto"/>
                    <w:bottom w:val="none" w:sz="0" w:space="0" w:color="auto"/>
                    <w:right w:val="none" w:sz="0" w:space="0" w:color="auto"/>
                  </w:divBdr>
                </w:div>
                <w:div w:id="1282884193">
                  <w:marLeft w:val="0"/>
                  <w:marRight w:val="0"/>
                  <w:marTop w:val="0"/>
                  <w:marBottom w:val="0"/>
                  <w:divBdr>
                    <w:top w:val="none" w:sz="0" w:space="0" w:color="auto"/>
                    <w:left w:val="none" w:sz="0" w:space="0" w:color="auto"/>
                    <w:bottom w:val="none" w:sz="0" w:space="0" w:color="auto"/>
                    <w:right w:val="none" w:sz="0" w:space="0" w:color="auto"/>
                  </w:divBdr>
                </w:div>
                <w:div w:id="301739132">
                  <w:marLeft w:val="0"/>
                  <w:marRight w:val="0"/>
                  <w:marTop w:val="0"/>
                  <w:marBottom w:val="0"/>
                  <w:divBdr>
                    <w:top w:val="none" w:sz="0" w:space="0" w:color="auto"/>
                    <w:left w:val="none" w:sz="0" w:space="0" w:color="auto"/>
                    <w:bottom w:val="none" w:sz="0" w:space="0" w:color="auto"/>
                    <w:right w:val="none" w:sz="0" w:space="0" w:color="auto"/>
                  </w:divBdr>
                </w:div>
              </w:divsChild>
            </w:div>
            <w:div w:id="1526745181">
              <w:marLeft w:val="0"/>
              <w:marRight w:val="0"/>
              <w:marTop w:val="0"/>
              <w:marBottom w:val="0"/>
              <w:divBdr>
                <w:top w:val="none" w:sz="0" w:space="0" w:color="auto"/>
                <w:left w:val="none" w:sz="0" w:space="0" w:color="auto"/>
                <w:bottom w:val="none" w:sz="0" w:space="0" w:color="auto"/>
                <w:right w:val="none" w:sz="0" w:space="0" w:color="auto"/>
              </w:divBdr>
              <w:divsChild>
                <w:div w:id="1778675843">
                  <w:marLeft w:val="0"/>
                  <w:marRight w:val="0"/>
                  <w:marTop w:val="0"/>
                  <w:marBottom w:val="0"/>
                  <w:divBdr>
                    <w:top w:val="none" w:sz="0" w:space="0" w:color="auto"/>
                    <w:left w:val="none" w:sz="0" w:space="0" w:color="auto"/>
                    <w:bottom w:val="none" w:sz="0" w:space="0" w:color="auto"/>
                    <w:right w:val="none" w:sz="0" w:space="0" w:color="auto"/>
                  </w:divBdr>
                </w:div>
                <w:div w:id="1793547750">
                  <w:marLeft w:val="0"/>
                  <w:marRight w:val="0"/>
                  <w:marTop w:val="0"/>
                  <w:marBottom w:val="0"/>
                  <w:divBdr>
                    <w:top w:val="none" w:sz="0" w:space="0" w:color="auto"/>
                    <w:left w:val="none" w:sz="0" w:space="0" w:color="auto"/>
                    <w:bottom w:val="none" w:sz="0" w:space="0" w:color="auto"/>
                    <w:right w:val="none" w:sz="0" w:space="0" w:color="auto"/>
                  </w:divBdr>
                </w:div>
              </w:divsChild>
            </w:div>
            <w:div w:id="1143734855">
              <w:marLeft w:val="0"/>
              <w:marRight w:val="0"/>
              <w:marTop w:val="0"/>
              <w:marBottom w:val="0"/>
              <w:divBdr>
                <w:top w:val="none" w:sz="0" w:space="0" w:color="auto"/>
                <w:left w:val="none" w:sz="0" w:space="0" w:color="auto"/>
                <w:bottom w:val="none" w:sz="0" w:space="0" w:color="auto"/>
                <w:right w:val="none" w:sz="0" w:space="0" w:color="auto"/>
              </w:divBdr>
              <w:divsChild>
                <w:div w:id="1032026654">
                  <w:marLeft w:val="0"/>
                  <w:marRight w:val="0"/>
                  <w:marTop w:val="0"/>
                  <w:marBottom w:val="0"/>
                  <w:divBdr>
                    <w:top w:val="none" w:sz="0" w:space="0" w:color="auto"/>
                    <w:left w:val="none" w:sz="0" w:space="0" w:color="auto"/>
                    <w:bottom w:val="none" w:sz="0" w:space="0" w:color="auto"/>
                    <w:right w:val="none" w:sz="0" w:space="0" w:color="auto"/>
                  </w:divBdr>
                </w:div>
                <w:div w:id="176117324">
                  <w:marLeft w:val="0"/>
                  <w:marRight w:val="0"/>
                  <w:marTop w:val="0"/>
                  <w:marBottom w:val="0"/>
                  <w:divBdr>
                    <w:top w:val="none" w:sz="0" w:space="0" w:color="auto"/>
                    <w:left w:val="none" w:sz="0" w:space="0" w:color="auto"/>
                    <w:bottom w:val="none" w:sz="0" w:space="0" w:color="auto"/>
                    <w:right w:val="none" w:sz="0" w:space="0" w:color="auto"/>
                  </w:divBdr>
                </w:div>
                <w:div w:id="1378047267">
                  <w:marLeft w:val="0"/>
                  <w:marRight w:val="0"/>
                  <w:marTop w:val="0"/>
                  <w:marBottom w:val="0"/>
                  <w:divBdr>
                    <w:top w:val="none" w:sz="0" w:space="0" w:color="auto"/>
                    <w:left w:val="none" w:sz="0" w:space="0" w:color="auto"/>
                    <w:bottom w:val="none" w:sz="0" w:space="0" w:color="auto"/>
                    <w:right w:val="none" w:sz="0" w:space="0" w:color="auto"/>
                  </w:divBdr>
                </w:div>
                <w:div w:id="982273780">
                  <w:marLeft w:val="0"/>
                  <w:marRight w:val="0"/>
                  <w:marTop w:val="0"/>
                  <w:marBottom w:val="0"/>
                  <w:divBdr>
                    <w:top w:val="none" w:sz="0" w:space="0" w:color="auto"/>
                    <w:left w:val="none" w:sz="0" w:space="0" w:color="auto"/>
                    <w:bottom w:val="none" w:sz="0" w:space="0" w:color="auto"/>
                    <w:right w:val="none" w:sz="0" w:space="0" w:color="auto"/>
                  </w:divBdr>
                </w:div>
                <w:div w:id="277416621">
                  <w:marLeft w:val="0"/>
                  <w:marRight w:val="0"/>
                  <w:marTop w:val="0"/>
                  <w:marBottom w:val="0"/>
                  <w:divBdr>
                    <w:top w:val="none" w:sz="0" w:space="0" w:color="auto"/>
                    <w:left w:val="none" w:sz="0" w:space="0" w:color="auto"/>
                    <w:bottom w:val="none" w:sz="0" w:space="0" w:color="auto"/>
                    <w:right w:val="none" w:sz="0" w:space="0" w:color="auto"/>
                  </w:divBdr>
                </w:div>
                <w:div w:id="305476620">
                  <w:marLeft w:val="0"/>
                  <w:marRight w:val="0"/>
                  <w:marTop w:val="0"/>
                  <w:marBottom w:val="0"/>
                  <w:divBdr>
                    <w:top w:val="none" w:sz="0" w:space="0" w:color="auto"/>
                    <w:left w:val="none" w:sz="0" w:space="0" w:color="auto"/>
                    <w:bottom w:val="none" w:sz="0" w:space="0" w:color="auto"/>
                    <w:right w:val="none" w:sz="0" w:space="0" w:color="auto"/>
                  </w:divBdr>
                </w:div>
              </w:divsChild>
            </w:div>
            <w:div w:id="136653770">
              <w:marLeft w:val="0"/>
              <w:marRight w:val="0"/>
              <w:marTop w:val="0"/>
              <w:marBottom w:val="0"/>
              <w:divBdr>
                <w:top w:val="none" w:sz="0" w:space="0" w:color="auto"/>
                <w:left w:val="none" w:sz="0" w:space="0" w:color="auto"/>
                <w:bottom w:val="none" w:sz="0" w:space="0" w:color="auto"/>
                <w:right w:val="none" w:sz="0" w:space="0" w:color="auto"/>
              </w:divBdr>
              <w:divsChild>
                <w:div w:id="1886791163">
                  <w:marLeft w:val="0"/>
                  <w:marRight w:val="0"/>
                  <w:marTop w:val="0"/>
                  <w:marBottom w:val="0"/>
                  <w:divBdr>
                    <w:top w:val="none" w:sz="0" w:space="0" w:color="auto"/>
                    <w:left w:val="none" w:sz="0" w:space="0" w:color="auto"/>
                    <w:bottom w:val="none" w:sz="0" w:space="0" w:color="auto"/>
                    <w:right w:val="none" w:sz="0" w:space="0" w:color="auto"/>
                  </w:divBdr>
                </w:div>
                <w:div w:id="364521772">
                  <w:marLeft w:val="0"/>
                  <w:marRight w:val="0"/>
                  <w:marTop w:val="0"/>
                  <w:marBottom w:val="0"/>
                  <w:divBdr>
                    <w:top w:val="none" w:sz="0" w:space="0" w:color="auto"/>
                    <w:left w:val="none" w:sz="0" w:space="0" w:color="auto"/>
                    <w:bottom w:val="none" w:sz="0" w:space="0" w:color="auto"/>
                    <w:right w:val="none" w:sz="0" w:space="0" w:color="auto"/>
                  </w:divBdr>
                </w:div>
                <w:div w:id="322046197">
                  <w:marLeft w:val="0"/>
                  <w:marRight w:val="0"/>
                  <w:marTop w:val="0"/>
                  <w:marBottom w:val="0"/>
                  <w:divBdr>
                    <w:top w:val="none" w:sz="0" w:space="0" w:color="auto"/>
                    <w:left w:val="none" w:sz="0" w:space="0" w:color="auto"/>
                    <w:bottom w:val="none" w:sz="0" w:space="0" w:color="auto"/>
                    <w:right w:val="none" w:sz="0" w:space="0" w:color="auto"/>
                  </w:divBdr>
                </w:div>
                <w:div w:id="798765672">
                  <w:marLeft w:val="0"/>
                  <w:marRight w:val="0"/>
                  <w:marTop w:val="0"/>
                  <w:marBottom w:val="0"/>
                  <w:divBdr>
                    <w:top w:val="none" w:sz="0" w:space="0" w:color="auto"/>
                    <w:left w:val="none" w:sz="0" w:space="0" w:color="auto"/>
                    <w:bottom w:val="none" w:sz="0" w:space="0" w:color="auto"/>
                    <w:right w:val="none" w:sz="0" w:space="0" w:color="auto"/>
                  </w:divBdr>
                </w:div>
                <w:div w:id="1568221338">
                  <w:marLeft w:val="0"/>
                  <w:marRight w:val="0"/>
                  <w:marTop w:val="0"/>
                  <w:marBottom w:val="0"/>
                  <w:divBdr>
                    <w:top w:val="none" w:sz="0" w:space="0" w:color="auto"/>
                    <w:left w:val="none" w:sz="0" w:space="0" w:color="auto"/>
                    <w:bottom w:val="none" w:sz="0" w:space="0" w:color="auto"/>
                    <w:right w:val="none" w:sz="0" w:space="0" w:color="auto"/>
                  </w:divBdr>
                </w:div>
                <w:div w:id="783423602">
                  <w:marLeft w:val="0"/>
                  <w:marRight w:val="0"/>
                  <w:marTop w:val="0"/>
                  <w:marBottom w:val="0"/>
                  <w:divBdr>
                    <w:top w:val="none" w:sz="0" w:space="0" w:color="auto"/>
                    <w:left w:val="none" w:sz="0" w:space="0" w:color="auto"/>
                    <w:bottom w:val="none" w:sz="0" w:space="0" w:color="auto"/>
                    <w:right w:val="none" w:sz="0" w:space="0" w:color="auto"/>
                  </w:divBdr>
                </w:div>
                <w:div w:id="1366641539">
                  <w:marLeft w:val="0"/>
                  <w:marRight w:val="0"/>
                  <w:marTop w:val="0"/>
                  <w:marBottom w:val="0"/>
                  <w:divBdr>
                    <w:top w:val="none" w:sz="0" w:space="0" w:color="auto"/>
                    <w:left w:val="none" w:sz="0" w:space="0" w:color="auto"/>
                    <w:bottom w:val="none" w:sz="0" w:space="0" w:color="auto"/>
                    <w:right w:val="none" w:sz="0" w:space="0" w:color="auto"/>
                  </w:divBdr>
                </w:div>
                <w:div w:id="21211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5244</Words>
  <Characters>31466</Characters>
  <Application>Microsoft Office Word</Application>
  <DocSecurity>0</DocSecurity>
  <Lines>262</Lines>
  <Paragraphs>73</Paragraphs>
  <ScaleCrop>false</ScaleCrop>
  <Company/>
  <LinksUpToDate>false</LinksUpToDate>
  <CharactersWithSpaces>36637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2019-07-01T13:21:00Z</dcterms:created>
  <dcterms:modified xsi:type="dcterms:W3CDTF">2019-07-01T13:21:00Z</dcterms:modified>
</cp:coreProperties>
</file>