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color w:val="000000"/>
          <w:sz w:val="27"/>
          <w:szCs w:val="27"/>
          <w:lang w:eastAsia="pl-PL"/>
        </w:rPr>
        <w:br/>
        <w:t>Ogłoszenie nr 565977-N-2019 z dnia 2019-06-27 r.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jc w:val="center"/>
        <w:rPr>
          <w:rFonts w:ascii="Times New Roman" w:eastAsia="Times New Roman" w:hAnsi="Times New Roman" w:cs="Times New Roman"/>
          <w:b/>
          <w:bCs/>
          <w:color w:val="000000"/>
          <w:sz w:val="27"/>
          <w:szCs w:val="27"/>
          <w:lang w:eastAsia="pl-PL"/>
        </w:rPr>
      </w:pPr>
      <w:r w:rsidRPr="008D747E">
        <w:rPr>
          <w:rFonts w:ascii="Times New Roman" w:eastAsia="Times New Roman" w:hAnsi="Times New Roman" w:cs="Times New Roman"/>
          <w:b/>
          <w:bCs/>
          <w:color w:val="000000"/>
          <w:sz w:val="27"/>
          <w:szCs w:val="27"/>
          <w:lang w:eastAsia="pl-PL"/>
        </w:rPr>
        <w:t>Miejski Zarząd Ulic i Mostów w Tarnowskich Górach: Rozbudowa ulicy Torowa i Nowa w Tarnowskich Górach – II etap</w:t>
      </w:r>
      <w:r w:rsidRPr="008D747E">
        <w:rPr>
          <w:rFonts w:ascii="Times New Roman" w:eastAsia="Times New Roman" w:hAnsi="Times New Roman" w:cs="Times New Roman"/>
          <w:b/>
          <w:bCs/>
          <w:color w:val="000000"/>
          <w:sz w:val="27"/>
          <w:szCs w:val="27"/>
          <w:lang w:eastAsia="pl-PL"/>
        </w:rPr>
        <w:br/>
        <w:t>OGŁOSZENIE O ZAMÓWIENIU - Roboty budowlane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Zamieszczanie ogłoszenia:</w:t>
      </w:r>
      <w:r w:rsidRPr="008D747E">
        <w:rPr>
          <w:rFonts w:ascii="Times New Roman" w:eastAsia="Times New Roman" w:hAnsi="Times New Roman" w:cs="Times New Roman"/>
          <w:color w:val="000000"/>
          <w:sz w:val="27"/>
          <w:szCs w:val="27"/>
          <w:lang w:eastAsia="pl-PL"/>
        </w:rPr>
        <w:t> Zamieszczanie obowiązkowe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Ogłoszenie dotyczy:</w:t>
      </w:r>
      <w:r w:rsidRPr="008D747E">
        <w:rPr>
          <w:rFonts w:ascii="Times New Roman" w:eastAsia="Times New Roman" w:hAnsi="Times New Roman" w:cs="Times New Roman"/>
          <w:color w:val="000000"/>
          <w:sz w:val="27"/>
          <w:szCs w:val="27"/>
          <w:lang w:eastAsia="pl-PL"/>
        </w:rPr>
        <w:t> Zamówienia publicznego</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Nazwa projektu lub programu</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b/>
          <w:bCs/>
          <w:color w:val="000000"/>
          <w:sz w:val="36"/>
          <w:szCs w:val="36"/>
          <w:lang w:eastAsia="pl-PL"/>
        </w:rPr>
      </w:pPr>
      <w:r w:rsidRPr="008D747E">
        <w:rPr>
          <w:rFonts w:ascii="Times New Roman" w:eastAsia="Times New Roman" w:hAnsi="Times New Roman" w:cs="Times New Roman"/>
          <w:b/>
          <w:bCs/>
          <w:color w:val="000000"/>
          <w:sz w:val="36"/>
          <w:szCs w:val="36"/>
          <w:u w:val="single"/>
          <w:lang w:eastAsia="pl-PL"/>
        </w:rPr>
        <w:lastRenderedPageBreak/>
        <w:t>SEKCJA I: ZAMAWIAJĄCY</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Postępowanie przeprowadza centralny zamawiający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Postępowanie jest przeprowadzane wspólnie przez zamawiających</w:t>
      </w:r>
      <w:r w:rsidRPr="008D747E">
        <w:rPr>
          <w:rFonts w:ascii="Times New Roman" w:eastAsia="Times New Roman" w:hAnsi="Times New Roman" w:cs="Times New Roman"/>
          <w:color w:val="000000"/>
          <w:sz w:val="27"/>
          <w:szCs w:val="27"/>
          <w:lang w:eastAsia="pl-PL"/>
        </w:rPr>
        <w:t>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Informacje dodatkowe:</w:t>
      </w:r>
      <w:r w:rsidRPr="008D747E">
        <w:rPr>
          <w:rFonts w:ascii="Times New Roman" w:eastAsia="Times New Roman" w:hAnsi="Times New Roman" w:cs="Times New Roman"/>
          <w:color w:val="000000"/>
          <w:sz w:val="27"/>
          <w:szCs w:val="27"/>
          <w:lang w:eastAsia="pl-PL"/>
        </w:rPr>
        <w:t>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 1) NAZWA I ADRES: </w:t>
      </w:r>
      <w:r w:rsidRPr="008D747E">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w:t>
      </w:r>
      <w:r w:rsidRPr="008D747E">
        <w:rPr>
          <w:rFonts w:ascii="Times New Roman" w:eastAsia="Times New Roman" w:hAnsi="Times New Roman" w:cs="Times New Roman"/>
          <w:color w:val="000000"/>
          <w:sz w:val="27"/>
          <w:szCs w:val="27"/>
          <w:lang w:eastAsia="pl-PL"/>
        </w:rPr>
        <w:lastRenderedPageBreak/>
        <w:t>600  Tarnowskie Góry, woj. śląskie, państwo Polska, tel. 322 852 203, e-mail mzuimzp@um.tgory.pl, faks 322 852 203. </w:t>
      </w:r>
      <w:r w:rsidRPr="008D747E">
        <w:rPr>
          <w:rFonts w:ascii="Times New Roman" w:eastAsia="Times New Roman" w:hAnsi="Times New Roman" w:cs="Times New Roman"/>
          <w:color w:val="000000"/>
          <w:sz w:val="27"/>
          <w:szCs w:val="27"/>
          <w:lang w:eastAsia="pl-PL"/>
        </w:rPr>
        <w:br/>
        <w:t>Adres strony internetowej (URL): http://bip.mzuim.tarnowskiegory.nv.pl </w:t>
      </w:r>
      <w:r w:rsidRPr="008D747E">
        <w:rPr>
          <w:rFonts w:ascii="Times New Roman" w:eastAsia="Times New Roman" w:hAnsi="Times New Roman" w:cs="Times New Roman"/>
          <w:color w:val="000000"/>
          <w:sz w:val="27"/>
          <w:szCs w:val="27"/>
          <w:lang w:eastAsia="pl-PL"/>
        </w:rPr>
        <w:br/>
        <w:t>Adres profilu nabywcy: </w:t>
      </w:r>
      <w:r w:rsidRPr="008D747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 2) RODZAJ ZAMAWIAJĄCEGO: </w:t>
      </w:r>
      <w:r w:rsidRPr="008D747E">
        <w:rPr>
          <w:rFonts w:ascii="Times New Roman" w:eastAsia="Times New Roman" w:hAnsi="Times New Roman" w:cs="Times New Roman"/>
          <w:color w:val="000000"/>
          <w:sz w:val="27"/>
          <w:szCs w:val="27"/>
          <w:lang w:eastAsia="pl-PL"/>
        </w:rPr>
        <w:t>Administracja samorządowa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I.3) WSPÓLNE UDZIELANIE ZAMÓWIENIA </w:t>
      </w:r>
      <w:r w:rsidRPr="008D747E">
        <w:rPr>
          <w:rFonts w:ascii="Times New Roman" w:eastAsia="Times New Roman" w:hAnsi="Times New Roman" w:cs="Times New Roman"/>
          <w:b/>
          <w:bCs/>
          <w:i/>
          <w:iCs/>
          <w:color w:val="000000"/>
          <w:sz w:val="27"/>
          <w:szCs w:val="27"/>
          <w:lang w:eastAsia="pl-PL"/>
        </w:rPr>
        <w:t>(jeżeli dotyczy)</w:t>
      </w:r>
      <w:r w:rsidRPr="008D747E">
        <w:rPr>
          <w:rFonts w:ascii="Times New Roman" w:eastAsia="Times New Roman" w:hAnsi="Times New Roman" w:cs="Times New Roman"/>
          <w:b/>
          <w:bCs/>
          <w:color w:val="000000"/>
          <w:sz w:val="27"/>
          <w:szCs w:val="27"/>
          <w:lang w:eastAsia="pl-PL"/>
        </w:rPr>
        <w:t>:</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I.4) KOMUNIKACJA: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Tak </w:t>
      </w:r>
      <w:r w:rsidRPr="008D747E">
        <w:rPr>
          <w:rFonts w:ascii="Times New Roman" w:eastAsia="Times New Roman" w:hAnsi="Times New Roman" w:cs="Times New Roman"/>
          <w:color w:val="000000"/>
          <w:sz w:val="27"/>
          <w:szCs w:val="27"/>
          <w:lang w:eastAsia="pl-PL"/>
        </w:rPr>
        <w:br/>
        <w:t>http://bip.mzuim.tarnowskiegory.nv.pl</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lastRenderedPageBreak/>
        <w:br/>
      </w:r>
      <w:r w:rsidRPr="008D747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Tak </w:t>
      </w:r>
      <w:r w:rsidRPr="008D747E">
        <w:rPr>
          <w:rFonts w:ascii="Times New Roman" w:eastAsia="Times New Roman" w:hAnsi="Times New Roman" w:cs="Times New Roman"/>
          <w:color w:val="000000"/>
          <w:sz w:val="27"/>
          <w:szCs w:val="27"/>
          <w:lang w:eastAsia="pl-PL"/>
        </w:rPr>
        <w:br/>
        <w:t>http://bip.mzuim.tarnowskiegory.nv.pl</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Elektronicznie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t>adres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Nie </w:t>
      </w:r>
      <w:r w:rsidRPr="008D747E">
        <w:rPr>
          <w:rFonts w:ascii="Times New Roman" w:eastAsia="Times New Roman" w:hAnsi="Times New Roman" w:cs="Times New Roman"/>
          <w:color w:val="000000"/>
          <w:sz w:val="27"/>
          <w:szCs w:val="27"/>
          <w:lang w:eastAsia="pl-PL"/>
        </w:rPr>
        <w:br/>
        <w:t>Inny sposób: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 xml:space="preserve">Wymagane jest przesłanie ofert lub wniosków o dopuszczenie do udziału w </w:t>
      </w:r>
      <w:r w:rsidRPr="008D747E">
        <w:rPr>
          <w:rFonts w:ascii="Times New Roman" w:eastAsia="Times New Roman" w:hAnsi="Times New Roman" w:cs="Times New Roman"/>
          <w:b/>
          <w:bCs/>
          <w:color w:val="000000"/>
          <w:sz w:val="27"/>
          <w:szCs w:val="27"/>
          <w:lang w:eastAsia="pl-PL"/>
        </w:rPr>
        <w:lastRenderedPageBreak/>
        <w:t>postępowaniu w inny sposób:</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Tak </w:t>
      </w:r>
      <w:r w:rsidRPr="008D747E">
        <w:rPr>
          <w:rFonts w:ascii="Times New Roman" w:eastAsia="Times New Roman" w:hAnsi="Times New Roman" w:cs="Times New Roman"/>
          <w:color w:val="000000"/>
          <w:sz w:val="27"/>
          <w:szCs w:val="27"/>
          <w:lang w:eastAsia="pl-PL"/>
        </w:rPr>
        <w:br/>
        <w:t>Inny sposób: </w:t>
      </w:r>
      <w:r w:rsidRPr="008D747E">
        <w:rPr>
          <w:rFonts w:ascii="Times New Roman" w:eastAsia="Times New Roman" w:hAnsi="Times New Roman" w:cs="Times New Roman"/>
          <w:color w:val="000000"/>
          <w:sz w:val="27"/>
          <w:szCs w:val="27"/>
          <w:lang w:eastAsia="pl-PL"/>
        </w:rPr>
        <w:br/>
        <w:t>osobiście, kurierem, za pomocą operatora pocztowego </w:t>
      </w:r>
      <w:r w:rsidRPr="008D747E">
        <w:rPr>
          <w:rFonts w:ascii="Times New Roman" w:eastAsia="Times New Roman" w:hAnsi="Times New Roman" w:cs="Times New Roman"/>
          <w:color w:val="000000"/>
          <w:sz w:val="27"/>
          <w:szCs w:val="27"/>
          <w:lang w:eastAsia="pl-PL"/>
        </w:rPr>
        <w:br/>
        <w:t>Adres: </w:t>
      </w:r>
      <w:r w:rsidRPr="008D747E">
        <w:rPr>
          <w:rFonts w:ascii="Times New Roman" w:eastAsia="Times New Roman" w:hAnsi="Times New Roman" w:cs="Times New Roman"/>
          <w:color w:val="000000"/>
          <w:sz w:val="27"/>
          <w:szCs w:val="27"/>
          <w:lang w:eastAsia="pl-PL"/>
        </w:rPr>
        <w:br/>
        <w:t>Miejski Zarząd Ulic i Mostów, 42-600 Tarnowskie Góry, ul. Piastowska 8</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b/>
          <w:bCs/>
          <w:color w:val="000000"/>
          <w:sz w:val="36"/>
          <w:szCs w:val="36"/>
          <w:lang w:eastAsia="pl-PL"/>
        </w:rPr>
      </w:pPr>
      <w:r w:rsidRPr="008D747E">
        <w:rPr>
          <w:rFonts w:ascii="Times New Roman" w:eastAsia="Times New Roman" w:hAnsi="Times New Roman" w:cs="Times New Roman"/>
          <w:b/>
          <w:bCs/>
          <w:color w:val="000000"/>
          <w:sz w:val="36"/>
          <w:szCs w:val="36"/>
          <w:u w:val="single"/>
          <w:lang w:eastAsia="pl-PL"/>
        </w:rPr>
        <w:t>SEKCJA II: PRZEDMIOT ZAMÓWIENIA</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II.1) Nazwa nadana zamówieniu przez zamawiającego: </w:t>
      </w:r>
      <w:r w:rsidRPr="008D747E">
        <w:rPr>
          <w:rFonts w:ascii="Times New Roman" w:eastAsia="Times New Roman" w:hAnsi="Times New Roman" w:cs="Times New Roman"/>
          <w:color w:val="000000"/>
          <w:sz w:val="27"/>
          <w:szCs w:val="27"/>
          <w:lang w:eastAsia="pl-PL"/>
        </w:rPr>
        <w:t>Rozbudowa ulicy Torowa i Nowa w Tarnowskich Górach – II etap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Numer referencyjny: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D747E" w:rsidRPr="008D747E" w:rsidRDefault="008D747E" w:rsidP="008D747E">
      <w:pPr>
        <w:spacing w:after="0" w:line="561" w:lineRule="atLeast"/>
        <w:jc w:val="both"/>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II.2) Rodzaj zamówienia: </w:t>
      </w:r>
      <w:r w:rsidRPr="008D747E">
        <w:rPr>
          <w:rFonts w:ascii="Times New Roman" w:eastAsia="Times New Roman" w:hAnsi="Times New Roman" w:cs="Times New Roman"/>
          <w:color w:val="000000"/>
          <w:sz w:val="27"/>
          <w:szCs w:val="27"/>
          <w:lang w:eastAsia="pl-PL"/>
        </w:rPr>
        <w:t>Roboty budowlane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Zamówienie podzielone jest na części: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II.4) Krótki opis przedmiotu zamówienia </w:t>
      </w:r>
      <w:r w:rsidRPr="008D747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D747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D747E">
        <w:rPr>
          <w:rFonts w:ascii="Times New Roman" w:eastAsia="Times New Roman" w:hAnsi="Times New Roman" w:cs="Times New Roman"/>
          <w:color w:val="000000"/>
          <w:sz w:val="27"/>
          <w:szCs w:val="27"/>
          <w:lang w:eastAsia="pl-PL"/>
        </w:rPr>
        <w:t xml:space="preserve">Przedmiotem zamówienia jest budowa chodnika w ciągu ulicy Torowej w Tarnowskich Górach w ramach inwestycji „Rozbudowa ulicy Torowej i Nowej w Tarnowskich Górach” – II etap, obejmująca branżę drogową oraz teletechniczną w zakresie: 1. Budowa obustronnego chodnika w ciągu ul. Torowej z kostki betonowej prefabrykowanej zlokalizowanego po stronie zabudowy o numerach parzystych i numerach nieparzystych na powierzchni ok. 1000 m2. 2. Wykonanie zjazdów do przyległych </w:t>
      </w:r>
      <w:r w:rsidRPr="008D747E">
        <w:rPr>
          <w:rFonts w:ascii="Times New Roman" w:eastAsia="Times New Roman" w:hAnsi="Times New Roman" w:cs="Times New Roman"/>
          <w:color w:val="000000"/>
          <w:sz w:val="27"/>
          <w:szCs w:val="27"/>
          <w:lang w:eastAsia="pl-PL"/>
        </w:rPr>
        <w:lastRenderedPageBreak/>
        <w:t xml:space="preserve">posesji z kostki betonowej prefabrykowanej na powierzchni ok. 320 m2. 3. Przebudowa sieci teletechnicznej ORANGE. 3. Zabezpieczenie kabli elektrycznych rurami ochronnymi dwudzielnymi. 4. Wykonanie przejścia dla pieszych w </w:t>
      </w:r>
      <w:proofErr w:type="spellStart"/>
      <w:r w:rsidRPr="008D747E">
        <w:rPr>
          <w:rFonts w:ascii="Times New Roman" w:eastAsia="Times New Roman" w:hAnsi="Times New Roman" w:cs="Times New Roman"/>
          <w:color w:val="000000"/>
          <w:sz w:val="27"/>
          <w:szCs w:val="27"/>
          <w:lang w:eastAsia="pl-PL"/>
        </w:rPr>
        <w:t>km</w:t>
      </w:r>
      <w:proofErr w:type="spellEnd"/>
      <w:r w:rsidRPr="008D747E">
        <w:rPr>
          <w:rFonts w:ascii="Times New Roman" w:eastAsia="Times New Roman" w:hAnsi="Times New Roman" w:cs="Times New Roman"/>
          <w:color w:val="000000"/>
          <w:sz w:val="27"/>
          <w:szCs w:val="27"/>
          <w:lang w:eastAsia="pl-PL"/>
        </w:rPr>
        <w:t>. 0,1+30,85.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II.5) Główny kod CPV: </w:t>
      </w:r>
      <w:r w:rsidRPr="008D747E">
        <w:rPr>
          <w:rFonts w:ascii="Times New Roman" w:eastAsia="Times New Roman" w:hAnsi="Times New Roman" w:cs="Times New Roman"/>
          <w:color w:val="000000"/>
          <w:sz w:val="27"/>
          <w:szCs w:val="27"/>
          <w:lang w:eastAsia="pl-PL"/>
        </w:rPr>
        <w:t>45233120-6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Dodatkowe kody CPV:</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II.6) Całkowita wartość zamówienia </w:t>
      </w:r>
      <w:r w:rsidRPr="008D747E">
        <w:rPr>
          <w:rFonts w:ascii="Times New Roman" w:eastAsia="Times New Roman" w:hAnsi="Times New Roman" w:cs="Times New Roman"/>
          <w:i/>
          <w:iCs/>
          <w:color w:val="000000"/>
          <w:sz w:val="27"/>
          <w:szCs w:val="27"/>
          <w:lang w:eastAsia="pl-PL"/>
        </w:rPr>
        <w:t>(jeżeli zamawiający podaje informacje o wartości zamówienia)</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Wartość bez VAT: </w:t>
      </w:r>
      <w:r w:rsidRPr="008D747E">
        <w:rPr>
          <w:rFonts w:ascii="Times New Roman" w:eastAsia="Times New Roman" w:hAnsi="Times New Roman" w:cs="Times New Roman"/>
          <w:color w:val="000000"/>
          <w:sz w:val="27"/>
          <w:szCs w:val="27"/>
          <w:lang w:eastAsia="pl-PL"/>
        </w:rPr>
        <w:br/>
        <w:t>Waluta: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8D747E">
        <w:rPr>
          <w:rFonts w:ascii="Times New Roman" w:eastAsia="Times New Roman" w:hAnsi="Times New Roman" w:cs="Times New Roman"/>
          <w:b/>
          <w:bCs/>
          <w:color w:val="000000"/>
          <w:sz w:val="27"/>
          <w:szCs w:val="27"/>
          <w:lang w:eastAsia="pl-PL"/>
        </w:rPr>
        <w:t>pkt</w:t>
      </w:r>
      <w:proofErr w:type="spellEnd"/>
      <w:r w:rsidRPr="008D747E">
        <w:rPr>
          <w:rFonts w:ascii="Times New Roman" w:eastAsia="Times New Roman" w:hAnsi="Times New Roman" w:cs="Times New Roman"/>
          <w:b/>
          <w:bCs/>
          <w:color w:val="000000"/>
          <w:sz w:val="27"/>
          <w:szCs w:val="27"/>
          <w:lang w:eastAsia="pl-PL"/>
        </w:rPr>
        <w:t xml:space="preserve"> 6 i 7 lub w art. 134 ust. 6 </w:t>
      </w:r>
      <w:proofErr w:type="spellStart"/>
      <w:r w:rsidRPr="008D747E">
        <w:rPr>
          <w:rFonts w:ascii="Times New Roman" w:eastAsia="Times New Roman" w:hAnsi="Times New Roman" w:cs="Times New Roman"/>
          <w:b/>
          <w:bCs/>
          <w:color w:val="000000"/>
          <w:sz w:val="27"/>
          <w:szCs w:val="27"/>
          <w:lang w:eastAsia="pl-PL"/>
        </w:rPr>
        <w:t>pkt</w:t>
      </w:r>
      <w:proofErr w:type="spellEnd"/>
      <w:r w:rsidRPr="008D747E">
        <w:rPr>
          <w:rFonts w:ascii="Times New Roman" w:eastAsia="Times New Roman" w:hAnsi="Times New Roman" w:cs="Times New Roman"/>
          <w:b/>
          <w:bCs/>
          <w:color w:val="000000"/>
          <w:sz w:val="27"/>
          <w:szCs w:val="27"/>
          <w:lang w:eastAsia="pl-PL"/>
        </w:rPr>
        <w:t xml:space="preserve"> 3 ustawy </w:t>
      </w:r>
      <w:proofErr w:type="spellStart"/>
      <w:r w:rsidRPr="008D747E">
        <w:rPr>
          <w:rFonts w:ascii="Times New Roman" w:eastAsia="Times New Roman" w:hAnsi="Times New Roman" w:cs="Times New Roman"/>
          <w:b/>
          <w:bCs/>
          <w:color w:val="000000"/>
          <w:sz w:val="27"/>
          <w:szCs w:val="27"/>
          <w:lang w:eastAsia="pl-PL"/>
        </w:rPr>
        <w:t>Pzp</w:t>
      </w:r>
      <w:proofErr w:type="spellEnd"/>
      <w:r w:rsidRPr="008D747E">
        <w:rPr>
          <w:rFonts w:ascii="Times New Roman" w:eastAsia="Times New Roman" w:hAnsi="Times New Roman" w:cs="Times New Roman"/>
          <w:b/>
          <w:bCs/>
          <w:color w:val="000000"/>
          <w:sz w:val="27"/>
          <w:szCs w:val="27"/>
          <w:lang w:eastAsia="pl-PL"/>
        </w:rPr>
        <w:t>: </w:t>
      </w: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6 lub w art. 134 ust. 6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3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miesiącach:   </w:t>
      </w:r>
      <w:r w:rsidRPr="008D747E">
        <w:rPr>
          <w:rFonts w:ascii="Times New Roman" w:eastAsia="Times New Roman" w:hAnsi="Times New Roman" w:cs="Times New Roman"/>
          <w:i/>
          <w:iCs/>
          <w:color w:val="000000"/>
          <w:sz w:val="27"/>
          <w:szCs w:val="27"/>
          <w:lang w:eastAsia="pl-PL"/>
        </w:rPr>
        <w:t> lub </w:t>
      </w:r>
      <w:r w:rsidRPr="008D747E">
        <w:rPr>
          <w:rFonts w:ascii="Times New Roman" w:eastAsia="Times New Roman" w:hAnsi="Times New Roman" w:cs="Times New Roman"/>
          <w:b/>
          <w:bCs/>
          <w:color w:val="000000"/>
          <w:sz w:val="27"/>
          <w:szCs w:val="27"/>
          <w:lang w:eastAsia="pl-PL"/>
        </w:rPr>
        <w:t>dniach:</w:t>
      </w:r>
      <w:r w:rsidRPr="008D747E">
        <w:rPr>
          <w:rFonts w:ascii="Times New Roman" w:eastAsia="Times New Roman" w:hAnsi="Times New Roman" w:cs="Times New Roman"/>
          <w:color w:val="000000"/>
          <w:sz w:val="27"/>
          <w:szCs w:val="27"/>
          <w:lang w:eastAsia="pl-PL"/>
        </w:rPr>
        <w:t> 100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i/>
          <w:iCs/>
          <w:color w:val="000000"/>
          <w:sz w:val="27"/>
          <w:szCs w:val="27"/>
          <w:lang w:eastAsia="pl-PL"/>
        </w:rPr>
        <w:t>lub</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data rozpoczęcia: </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i/>
          <w:iCs/>
          <w:color w:val="000000"/>
          <w:sz w:val="27"/>
          <w:szCs w:val="27"/>
          <w:lang w:eastAsia="pl-PL"/>
        </w:rPr>
        <w:t> lub </w:t>
      </w:r>
      <w:r w:rsidRPr="008D747E">
        <w:rPr>
          <w:rFonts w:ascii="Times New Roman" w:eastAsia="Times New Roman" w:hAnsi="Times New Roman" w:cs="Times New Roman"/>
          <w:b/>
          <w:bCs/>
          <w:color w:val="000000"/>
          <w:sz w:val="27"/>
          <w:szCs w:val="27"/>
          <w:lang w:eastAsia="pl-PL"/>
        </w:rPr>
        <w:t>zakończenia: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II.9) Informacje dodatkowe:</w:t>
      </w:r>
    </w:p>
    <w:p w:rsidR="008D747E" w:rsidRPr="008D747E" w:rsidRDefault="008D747E" w:rsidP="008D747E">
      <w:pPr>
        <w:spacing w:after="0" w:line="561" w:lineRule="atLeast"/>
        <w:rPr>
          <w:rFonts w:ascii="Times New Roman" w:eastAsia="Times New Roman" w:hAnsi="Times New Roman" w:cs="Times New Roman"/>
          <w:b/>
          <w:bCs/>
          <w:color w:val="000000"/>
          <w:sz w:val="36"/>
          <w:szCs w:val="36"/>
          <w:lang w:eastAsia="pl-PL"/>
        </w:rPr>
      </w:pPr>
      <w:r w:rsidRPr="008D747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III.1) WARUNKI UDZIAŁU W POSTĘPOWANIU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Określenie warunków: </w:t>
      </w:r>
      <w:r w:rsidRPr="008D747E">
        <w:rPr>
          <w:rFonts w:ascii="Times New Roman" w:eastAsia="Times New Roman" w:hAnsi="Times New Roman" w:cs="Times New Roman"/>
          <w:color w:val="000000"/>
          <w:sz w:val="27"/>
          <w:szCs w:val="27"/>
          <w:lang w:eastAsia="pl-PL"/>
        </w:rPr>
        <w:br/>
        <w:t>Informacje dodatkowe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III.1.2) Sytuacja finansowa lub ekonomiczna </w:t>
      </w:r>
      <w:r w:rsidRPr="008D747E">
        <w:rPr>
          <w:rFonts w:ascii="Times New Roman" w:eastAsia="Times New Roman" w:hAnsi="Times New Roman" w:cs="Times New Roman"/>
          <w:color w:val="000000"/>
          <w:sz w:val="27"/>
          <w:szCs w:val="27"/>
          <w:lang w:eastAsia="pl-PL"/>
        </w:rPr>
        <w:br/>
        <w:t xml:space="preserve">Określenie warunków: wykonawca musi wykazać, że jest ubezpieczony od odpowiedzialności cywilnej w zakresie prowadzonej działalności związanej z przedmiotem zamówienia na sumę gwarancyjną nie mniejszą niż 300000,00 zł. Warunek zostanie uznany za spełniony, jeżeli wykonawca wykaże się posiadaniem </w:t>
      </w:r>
      <w:r w:rsidRPr="008D747E">
        <w:rPr>
          <w:rFonts w:ascii="Times New Roman" w:eastAsia="Times New Roman" w:hAnsi="Times New Roman" w:cs="Times New Roman"/>
          <w:color w:val="000000"/>
          <w:sz w:val="27"/>
          <w:szCs w:val="27"/>
          <w:lang w:eastAsia="pl-PL"/>
        </w:rPr>
        <w:lastRenderedPageBreak/>
        <w:t>opłaconej polisy lub innym dokumentem ubezpieczeniowym z dowodem zapłaty składki z tytułu zawarcia umowy ubezpieczenia. </w:t>
      </w:r>
      <w:r w:rsidRPr="008D747E">
        <w:rPr>
          <w:rFonts w:ascii="Times New Roman" w:eastAsia="Times New Roman" w:hAnsi="Times New Roman" w:cs="Times New Roman"/>
          <w:color w:val="000000"/>
          <w:sz w:val="27"/>
          <w:szCs w:val="27"/>
          <w:lang w:eastAsia="pl-PL"/>
        </w:rPr>
        <w:br/>
        <w:t>Informacje dodatkowe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III.1.3) Zdolność techniczna lub zawodowa </w:t>
      </w:r>
      <w:r w:rsidRPr="008D747E">
        <w:rPr>
          <w:rFonts w:ascii="Times New Roman" w:eastAsia="Times New Roman" w:hAnsi="Times New Roman" w:cs="Times New Roman"/>
          <w:color w:val="000000"/>
          <w:sz w:val="27"/>
          <w:szCs w:val="27"/>
          <w:lang w:eastAsia="pl-PL"/>
        </w:rPr>
        <w:br/>
        <w:t xml:space="preserve">Określenie warunków: . Wykonawca musi wykazać, iż w okresie ostatnich 5 lat przed upływem terminu składania ofert, a jeżeli okres prowadzenia działalności jest krótszy – w tym okresie, wykonał należycie ( w szczególności zgodnie z przepisami prawa budowlanego i prawidłowo ukończył) a) co najmniej jedną robotę budowlaną odpowiadające rodzajem i wartością przedmiotowi zamówienia. Przez „roboty budowlane odpowiadające rodzajem i wartością” Zamawiający rozumie roboty budowlane, polegające na budowie, przebudowie lub rozbudowie drogi publicznej o wartości nie mniejszej niż 250.000,00 zł (brutto). Uwaga. Zgodnie z art. 23 ust.5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xml:space="preserve"> </w:t>
      </w:r>
      <w:proofErr w:type="spellStart"/>
      <w:r w:rsidRPr="008D747E">
        <w:rPr>
          <w:rFonts w:ascii="Times New Roman" w:eastAsia="Times New Roman" w:hAnsi="Times New Roman" w:cs="Times New Roman"/>
          <w:color w:val="000000"/>
          <w:sz w:val="27"/>
          <w:szCs w:val="27"/>
          <w:lang w:eastAsia="pl-PL"/>
        </w:rPr>
        <w:t>Zamawiajacy</w:t>
      </w:r>
      <w:proofErr w:type="spellEnd"/>
      <w:r w:rsidRPr="008D747E">
        <w:rPr>
          <w:rFonts w:ascii="Times New Roman" w:eastAsia="Times New Roman" w:hAnsi="Times New Roman" w:cs="Times New Roman"/>
          <w:color w:val="000000"/>
          <w:sz w:val="27"/>
          <w:szCs w:val="27"/>
          <w:lang w:eastAsia="pl-PL"/>
        </w:rPr>
        <w:t xml:space="preserve"> zastrzega, że w sytuacji składania oferty przez dwa lub więcej podmiotów (wykonawcy wspólnie ubiegający się o udzielenie zamówienia) oraz w sytuacji, gdy Wykonawca będzie polegał na zasobach innego podmiotu , na zasadach określonych w art. 22 a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xml:space="preserve">, warunek o którym mowa powyżej musi zostać spełniony w całości przez wykonawcę (jednego z wykonawców wspólnie składającego ofertę) lub podmiot, na którego zdolności w tym zakresie powołuje się Wykonawca – brak możliwości sumowania doświadczenia.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kierownicy robót posiadający uprawnienia do </w:t>
      </w:r>
      <w:r w:rsidRPr="008D747E">
        <w:rPr>
          <w:rFonts w:ascii="Times New Roman" w:eastAsia="Times New Roman" w:hAnsi="Times New Roman" w:cs="Times New Roman"/>
          <w:color w:val="000000"/>
          <w:sz w:val="27"/>
          <w:szCs w:val="27"/>
          <w:lang w:eastAsia="pl-PL"/>
        </w:rPr>
        <w:lastRenderedPageBreak/>
        <w:t xml:space="preserve">kierowania robotami budowlanymi </w:t>
      </w:r>
      <w:proofErr w:type="spellStart"/>
      <w:r w:rsidRPr="008D747E">
        <w:rPr>
          <w:rFonts w:ascii="Times New Roman" w:eastAsia="Times New Roman" w:hAnsi="Times New Roman" w:cs="Times New Roman"/>
          <w:color w:val="000000"/>
          <w:sz w:val="27"/>
          <w:szCs w:val="27"/>
          <w:lang w:eastAsia="pl-PL"/>
        </w:rPr>
        <w:t>okreslonymi</w:t>
      </w:r>
      <w:proofErr w:type="spellEnd"/>
      <w:r w:rsidRPr="008D747E">
        <w:rPr>
          <w:rFonts w:ascii="Times New Roman" w:eastAsia="Times New Roman" w:hAnsi="Times New Roman" w:cs="Times New Roman"/>
          <w:color w:val="000000"/>
          <w:sz w:val="27"/>
          <w:szCs w:val="27"/>
          <w:lang w:eastAsia="pl-PL"/>
        </w:rPr>
        <w:t xml:space="preserve"> przepisami Prawa budowlanego w specjalnościach: a) instalacyjnej w zakresie sieci, instalacji i urządzeń telekomunikacyjnych – jedna osoba. Ww. osoba winna 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8D747E">
        <w:rPr>
          <w:rFonts w:ascii="Times New Roman" w:eastAsia="Times New Roman" w:hAnsi="Times New Roman" w:cs="Times New Roman"/>
          <w:color w:val="000000"/>
          <w:sz w:val="27"/>
          <w:szCs w:val="27"/>
          <w:lang w:eastAsia="pl-PL"/>
        </w:rPr>
        <w:t>t.j</w:t>
      </w:r>
      <w:proofErr w:type="spellEnd"/>
      <w:r w:rsidRPr="008D747E">
        <w:rPr>
          <w:rFonts w:ascii="Times New Roman" w:eastAsia="Times New Roman" w:hAnsi="Times New Roman" w:cs="Times New Roman"/>
          <w:color w:val="000000"/>
          <w:sz w:val="27"/>
          <w:szCs w:val="27"/>
          <w:lang w:eastAsia="pl-PL"/>
        </w:rPr>
        <w:t xml:space="preserve">. </w:t>
      </w:r>
      <w:proofErr w:type="spellStart"/>
      <w:r w:rsidRPr="008D747E">
        <w:rPr>
          <w:rFonts w:ascii="Times New Roman" w:eastAsia="Times New Roman" w:hAnsi="Times New Roman" w:cs="Times New Roman"/>
          <w:color w:val="000000"/>
          <w:sz w:val="27"/>
          <w:szCs w:val="27"/>
          <w:lang w:eastAsia="pl-PL"/>
        </w:rPr>
        <w:t>Dz.U</w:t>
      </w:r>
      <w:proofErr w:type="spellEnd"/>
      <w:r w:rsidRPr="008D747E">
        <w:rPr>
          <w:rFonts w:ascii="Times New Roman" w:eastAsia="Times New Roman" w:hAnsi="Times New Roman" w:cs="Times New Roman"/>
          <w:color w:val="000000"/>
          <w:sz w:val="27"/>
          <w:szCs w:val="27"/>
          <w:lang w:eastAsia="pl-PL"/>
        </w:rPr>
        <w:t>. 2017 r. poz. 1332)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8D747E">
        <w:rPr>
          <w:rFonts w:ascii="Times New Roman" w:eastAsia="Times New Roman" w:hAnsi="Times New Roman" w:cs="Times New Roman"/>
          <w:color w:val="000000"/>
          <w:sz w:val="27"/>
          <w:szCs w:val="27"/>
          <w:lang w:eastAsia="pl-PL"/>
        </w:rPr>
        <w:t>t.j</w:t>
      </w:r>
      <w:proofErr w:type="spellEnd"/>
      <w:r w:rsidRPr="008D747E">
        <w:rPr>
          <w:rFonts w:ascii="Times New Roman" w:eastAsia="Times New Roman" w:hAnsi="Times New Roman" w:cs="Times New Roman"/>
          <w:color w:val="000000"/>
          <w:sz w:val="27"/>
          <w:szCs w:val="27"/>
          <w:lang w:eastAsia="pl-PL"/>
        </w:rPr>
        <w:t xml:space="preserve">. </w:t>
      </w:r>
      <w:proofErr w:type="spellStart"/>
      <w:r w:rsidRPr="008D747E">
        <w:rPr>
          <w:rFonts w:ascii="Times New Roman" w:eastAsia="Times New Roman" w:hAnsi="Times New Roman" w:cs="Times New Roman"/>
          <w:color w:val="000000"/>
          <w:sz w:val="27"/>
          <w:szCs w:val="27"/>
          <w:lang w:eastAsia="pl-PL"/>
        </w:rPr>
        <w:t>Dz.U</w:t>
      </w:r>
      <w:proofErr w:type="spellEnd"/>
      <w:r w:rsidRPr="008D747E">
        <w:rPr>
          <w:rFonts w:ascii="Times New Roman" w:eastAsia="Times New Roman" w:hAnsi="Times New Roman" w:cs="Times New Roman"/>
          <w:color w:val="000000"/>
          <w:sz w:val="27"/>
          <w:szCs w:val="27"/>
          <w:lang w:eastAsia="pl-PL"/>
        </w:rPr>
        <w:t>. 2016 poz.1725) lub spełniać warunki, o których mowa w art. 12a ustawy z dnia 7 lipca 1994 r. Prawo budowlane (</w:t>
      </w:r>
      <w:proofErr w:type="spellStart"/>
      <w:r w:rsidRPr="008D747E">
        <w:rPr>
          <w:rFonts w:ascii="Times New Roman" w:eastAsia="Times New Roman" w:hAnsi="Times New Roman" w:cs="Times New Roman"/>
          <w:color w:val="000000"/>
          <w:sz w:val="27"/>
          <w:szCs w:val="27"/>
          <w:lang w:eastAsia="pl-PL"/>
        </w:rPr>
        <w:t>t.j</w:t>
      </w:r>
      <w:proofErr w:type="spellEnd"/>
      <w:r w:rsidRPr="008D747E">
        <w:rPr>
          <w:rFonts w:ascii="Times New Roman" w:eastAsia="Times New Roman" w:hAnsi="Times New Roman" w:cs="Times New Roman"/>
          <w:color w:val="000000"/>
          <w:sz w:val="27"/>
          <w:szCs w:val="27"/>
          <w:lang w:eastAsia="pl-PL"/>
        </w:rPr>
        <w:t xml:space="preserve">. </w:t>
      </w:r>
      <w:proofErr w:type="spellStart"/>
      <w:r w:rsidRPr="008D747E">
        <w:rPr>
          <w:rFonts w:ascii="Times New Roman" w:eastAsia="Times New Roman" w:hAnsi="Times New Roman" w:cs="Times New Roman"/>
          <w:color w:val="000000"/>
          <w:sz w:val="27"/>
          <w:szCs w:val="27"/>
          <w:lang w:eastAsia="pl-PL"/>
        </w:rPr>
        <w:t>Dz.U</w:t>
      </w:r>
      <w:proofErr w:type="spellEnd"/>
      <w:r w:rsidRPr="008D747E">
        <w:rPr>
          <w:rFonts w:ascii="Times New Roman" w:eastAsia="Times New Roman" w:hAnsi="Times New Roman" w:cs="Times New Roman"/>
          <w:color w:val="000000"/>
          <w:sz w:val="27"/>
          <w:szCs w:val="27"/>
          <w:lang w:eastAsia="pl-PL"/>
        </w:rPr>
        <w:t xml:space="preserve">. 2018 r. poz.1202 z </w:t>
      </w:r>
      <w:proofErr w:type="spellStart"/>
      <w:r w:rsidRPr="008D747E">
        <w:rPr>
          <w:rFonts w:ascii="Times New Roman" w:eastAsia="Times New Roman" w:hAnsi="Times New Roman" w:cs="Times New Roman"/>
          <w:color w:val="000000"/>
          <w:sz w:val="27"/>
          <w:szCs w:val="27"/>
          <w:lang w:eastAsia="pl-PL"/>
        </w:rPr>
        <w:t>późn</w:t>
      </w:r>
      <w:proofErr w:type="spellEnd"/>
      <w:r w:rsidRPr="008D747E">
        <w:rPr>
          <w:rFonts w:ascii="Times New Roman" w:eastAsia="Times New Roman" w:hAnsi="Times New Roman" w:cs="Times New Roman"/>
          <w:color w:val="000000"/>
          <w:sz w:val="27"/>
          <w:szCs w:val="27"/>
          <w:lang w:eastAsia="pl-PL"/>
        </w:rPr>
        <w:t>. zm.), tj. osoba której odpowiednie kwalifikacje zawodowe zostały uznane na zasadach określonych w przepisach odrębnych lub spełniającą wymogi o których mowa w art. 20a ustawy z dnia 15.12.2000 r. o samorządach zawodowych architektów, inżynierów budownictwa oraz urbanistów (</w:t>
      </w:r>
      <w:proofErr w:type="spellStart"/>
      <w:r w:rsidRPr="008D747E">
        <w:rPr>
          <w:rFonts w:ascii="Times New Roman" w:eastAsia="Times New Roman" w:hAnsi="Times New Roman" w:cs="Times New Roman"/>
          <w:color w:val="000000"/>
          <w:sz w:val="27"/>
          <w:szCs w:val="27"/>
          <w:lang w:eastAsia="pl-PL"/>
        </w:rPr>
        <w:t>t.j</w:t>
      </w:r>
      <w:proofErr w:type="spellEnd"/>
      <w:r w:rsidRPr="008D747E">
        <w:rPr>
          <w:rFonts w:ascii="Times New Roman" w:eastAsia="Times New Roman" w:hAnsi="Times New Roman" w:cs="Times New Roman"/>
          <w:color w:val="000000"/>
          <w:sz w:val="27"/>
          <w:szCs w:val="27"/>
          <w:lang w:eastAsia="pl-PL"/>
        </w:rPr>
        <w:t xml:space="preserve">. </w:t>
      </w:r>
      <w:proofErr w:type="spellStart"/>
      <w:r w:rsidRPr="008D747E">
        <w:rPr>
          <w:rFonts w:ascii="Times New Roman" w:eastAsia="Times New Roman" w:hAnsi="Times New Roman" w:cs="Times New Roman"/>
          <w:color w:val="000000"/>
          <w:sz w:val="27"/>
          <w:szCs w:val="27"/>
          <w:lang w:eastAsia="pl-PL"/>
        </w:rPr>
        <w:t>Dz.U</w:t>
      </w:r>
      <w:proofErr w:type="spellEnd"/>
      <w:r w:rsidRPr="008D747E">
        <w:rPr>
          <w:rFonts w:ascii="Times New Roman" w:eastAsia="Times New Roman" w:hAnsi="Times New Roman" w:cs="Times New Roman"/>
          <w:color w:val="000000"/>
          <w:sz w:val="27"/>
          <w:szCs w:val="27"/>
          <w:lang w:eastAsia="pl-PL"/>
        </w:rPr>
        <w:t xml:space="preserve">. 2016 poz.1725) („świadczenie usług </w:t>
      </w:r>
      <w:proofErr w:type="spellStart"/>
      <w:r w:rsidRPr="008D747E">
        <w:rPr>
          <w:rFonts w:ascii="Times New Roman" w:eastAsia="Times New Roman" w:hAnsi="Times New Roman" w:cs="Times New Roman"/>
          <w:color w:val="000000"/>
          <w:sz w:val="27"/>
          <w:szCs w:val="27"/>
          <w:lang w:eastAsia="pl-PL"/>
        </w:rPr>
        <w:t>transgranicznych</w:t>
      </w:r>
      <w:proofErr w:type="spellEnd"/>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D747E">
        <w:rPr>
          <w:rFonts w:ascii="Times New Roman" w:eastAsia="Times New Roman" w:hAnsi="Times New Roman" w:cs="Times New Roman"/>
          <w:color w:val="000000"/>
          <w:sz w:val="27"/>
          <w:szCs w:val="27"/>
          <w:lang w:eastAsia="pl-PL"/>
        </w:rPr>
        <w:br/>
        <w:t>Informacje dodatkowe: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III.2) PODSTAWY WYKLUCZENIA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8D747E">
        <w:rPr>
          <w:rFonts w:ascii="Times New Roman" w:eastAsia="Times New Roman" w:hAnsi="Times New Roman" w:cs="Times New Roman"/>
          <w:b/>
          <w:bCs/>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D747E">
        <w:rPr>
          <w:rFonts w:ascii="Times New Roman" w:eastAsia="Times New Roman" w:hAnsi="Times New Roman" w:cs="Times New Roman"/>
          <w:b/>
          <w:bCs/>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1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4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8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D747E">
        <w:rPr>
          <w:rFonts w:ascii="Times New Roman" w:eastAsia="Times New Roman" w:hAnsi="Times New Roman" w:cs="Times New Roman"/>
          <w:color w:val="000000"/>
          <w:sz w:val="27"/>
          <w:szCs w:val="27"/>
          <w:lang w:eastAsia="pl-PL"/>
        </w:rPr>
        <w:br/>
        <w:t>Tak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Oświadczenie o spełnianiu kryteriów selekcji </w:t>
      </w:r>
      <w:r w:rsidRPr="008D747E">
        <w:rPr>
          <w:rFonts w:ascii="Times New Roman" w:eastAsia="Times New Roman" w:hAnsi="Times New Roman" w:cs="Times New Roman"/>
          <w:color w:val="000000"/>
          <w:sz w:val="27"/>
          <w:szCs w:val="27"/>
          <w:lang w:eastAsia="pl-PL"/>
        </w:rPr>
        <w:b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8D747E">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8D747E">
        <w:rPr>
          <w:rFonts w:ascii="Times New Roman" w:eastAsia="Times New Roman" w:hAnsi="Times New Roman" w:cs="Times New Roman"/>
          <w:color w:val="000000"/>
          <w:sz w:val="27"/>
          <w:szCs w:val="27"/>
          <w:lang w:eastAsia="pl-PL"/>
        </w:rPr>
        <w:t>ww</w:t>
      </w:r>
      <w:proofErr w:type="spellEnd"/>
      <w:r w:rsidRPr="008D747E">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t>
      </w:r>
      <w:r w:rsidRPr="008D747E">
        <w:rPr>
          <w:rFonts w:ascii="Times New Roman" w:eastAsia="Times New Roman" w:hAnsi="Times New Roman" w:cs="Times New Roman"/>
          <w:color w:val="000000"/>
          <w:sz w:val="27"/>
          <w:szCs w:val="27"/>
          <w:lang w:eastAsia="pl-PL"/>
        </w:rPr>
        <w:lastRenderedPageBreak/>
        <w:t xml:space="preserve">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8D747E">
        <w:rPr>
          <w:rFonts w:ascii="Times New Roman" w:eastAsia="Times New Roman" w:hAnsi="Times New Roman" w:cs="Times New Roman"/>
          <w:color w:val="000000"/>
          <w:sz w:val="27"/>
          <w:szCs w:val="27"/>
          <w:lang w:eastAsia="pl-PL"/>
        </w:rPr>
        <w:t>Dokumenty</w:t>
      </w:r>
      <w:proofErr w:type="spellEnd"/>
      <w:r w:rsidRPr="008D747E">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8D747E">
        <w:rPr>
          <w:rFonts w:ascii="Times New Roman" w:eastAsia="Times New Roman" w:hAnsi="Times New Roman" w:cs="Times New Roman"/>
          <w:color w:val="000000"/>
          <w:sz w:val="27"/>
          <w:szCs w:val="27"/>
          <w:lang w:eastAsia="pl-PL"/>
        </w:rPr>
        <w:t>należnoęci</w:t>
      </w:r>
      <w:proofErr w:type="spellEnd"/>
      <w:r w:rsidRPr="008D747E">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7.2 nie wcześniej niż 3 miesiące przed upływem terminu składania ofert 7.4 </w:t>
      </w:r>
      <w:r w:rsidRPr="008D747E">
        <w:rPr>
          <w:rFonts w:ascii="Times New Roman" w:eastAsia="Times New Roman" w:hAnsi="Times New Roman" w:cs="Times New Roman"/>
          <w:color w:val="000000"/>
          <w:sz w:val="27"/>
          <w:szCs w:val="27"/>
          <w:lang w:eastAsia="pl-PL"/>
        </w:rPr>
        <w:lastRenderedPageBreak/>
        <w:t xml:space="preserve">Jeżeli w kraju, w którym Wykonawca ma siedzibę lub miejsce zamieszkania ma osoba, której dokument dotyczy, nie wydaje się dokumentów, o których mowa w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7.3. niniejszego rozdziału SIWZ stosuje się.</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III.5.1) W ZAKRESIE SPEŁNIANIA WARUNKÓW UDZIAŁU W POSTĘPOWANIU:</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 xml:space="preserve">a) polisę ubezpieczeniową od odpowiedzialności cywilnej w zakresie prowadzonej działalności związanej z przedmiotem zamówienia na sumę gwarancyjną nie mniejszą niż 300000,00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rsidRPr="008D747E">
        <w:rPr>
          <w:rFonts w:ascii="Times New Roman" w:eastAsia="Times New Roman" w:hAnsi="Times New Roman" w:cs="Times New Roman"/>
          <w:color w:val="000000"/>
          <w:sz w:val="27"/>
          <w:szCs w:val="27"/>
          <w:lang w:eastAsia="pl-PL"/>
        </w:rPr>
        <w:lastRenderedPageBreak/>
        <w:t>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III.5.2) W ZAKRESIE KRYTERIÓW SELEKCJI:</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 xml:space="preserve">III.7) INNE DOKUMENTY NIE WYMIENIONE W </w:t>
      </w:r>
      <w:proofErr w:type="spellStart"/>
      <w:r w:rsidRPr="008D747E">
        <w:rPr>
          <w:rFonts w:ascii="Times New Roman" w:eastAsia="Times New Roman" w:hAnsi="Times New Roman" w:cs="Times New Roman"/>
          <w:b/>
          <w:bCs/>
          <w:color w:val="000000"/>
          <w:sz w:val="27"/>
          <w:szCs w:val="27"/>
          <w:lang w:eastAsia="pl-PL"/>
        </w:rPr>
        <w:t>pkt</w:t>
      </w:r>
      <w:proofErr w:type="spellEnd"/>
      <w:r w:rsidRPr="008D747E">
        <w:rPr>
          <w:rFonts w:ascii="Times New Roman" w:eastAsia="Times New Roman" w:hAnsi="Times New Roman" w:cs="Times New Roman"/>
          <w:b/>
          <w:bCs/>
          <w:color w:val="000000"/>
          <w:sz w:val="27"/>
          <w:szCs w:val="27"/>
          <w:lang w:eastAsia="pl-PL"/>
        </w:rPr>
        <w:t xml:space="preserve"> III.3) - III.6)</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lastRenderedPageBreak/>
        <w:t xml:space="preserve">1) W celu potwierdzenia braku podstawy do wykluczenia Wykonawcy z postępowania, o której mowa w art. 24 ust. 1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lub szczegółowy dla każdej branży. 4) Oświadczenia zgodnie z załącznikiem nr 2 i nr 3 do SIWZ (oświadczenia z </w:t>
      </w:r>
      <w:proofErr w:type="spellStart"/>
      <w:r w:rsidRPr="008D747E">
        <w:rPr>
          <w:rFonts w:ascii="Times New Roman" w:eastAsia="Times New Roman" w:hAnsi="Times New Roman" w:cs="Times New Roman"/>
          <w:color w:val="000000"/>
          <w:sz w:val="27"/>
          <w:szCs w:val="27"/>
          <w:lang w:eastAsia="pl-PL"/>
        </w:rPr>
        <w:t>art</w:t>
      </w:r>
      <w:proofErr w:type="spellEnd"/>
      <w:r w:rsidRPr="008D747E">
        <w:rPr>
          <w:rFonts w:ascii="Times New Roman" w:eastAsia="Times New Roman" w:hAnsi="Times New Roman" w:cs="Times New Roman"/>
          <w:color w:val="000000"/>
          <w:sz w:val="27"/>
          <w:szCs w:val="27"/>
          <w:lang w:eastAsia="pl-PL"/>
        </w:rPr>
        <w:t xml:space="preserve"> 25a ustawy) które należy złożyć w formie pisemnej. 5) O ile Wykonawca korzysta ze zdolności lub sytuacji innych podmiotów na zasadach określonych w art. 22a ustawy </w:t>
      </w:r>
      <w:proofErr w:type="spellStart"/>
      <w:r w:rsidRPr="008D747E">
        <w:rPr>
          <w:rFonts w:ascii="Times New Roman" w:eastAsia="Times New Roman" w:hAnsi="Times New Roman" w:cs="Times New Roman"/>
          <w:color w:val="000000"/>
          <w:sz w:val="27"/>
          <w:szCs w:val="27"/>
          <w:lang w:eastAsia="pl-PL"/>
        </w:rPr>
        <w:t>Pzp</w:t>
      </w:r>
      <w:proofErr w:type="spellEnd"/>
      <w:r w:rsidRPr="008D747E">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8D747E">
        <w:rPr>
          <w:rFonts w:ascii="Times New Roman" w:eastAsia="Times New Roman" w:hAnsi="Times New Roman" w:cs="Times New Roman"/>
          <w:color w:val="000000"/>
          <w:sz w:val="27"/>
          <w:szCs w:val="27"/>
          <w:lang w:eastAsia="pl-PL"/>
        </w:rPr>
        <w:t>cych</w:t>
      </w:r>
      <w:proofErr w:type="spellEnd"/>
      <w:r w:rsidRPr="008D747E">
        <w:rPr>
          <w:rFonts w:ascii="Times New Roman" w:eastAsia="Times New Roman" w:hAnsi="Times New Roman" w:cs="Times New Roman"/>
          <w:color w:val="000000"/>
          <w:sz w:val="27"/>
          <w:szCs w:val="27"/>
          <w:lang w:eastAsia="pl-PL"/>
        </w:rPr>
        <w:t xml:space="preserve"> się o udzielenie zamówienia publicznego. Pełnomocnictwo </w:t>
      </w:r>
      <w:r w:rsidRPr="008D747E">
        <w:rPr>
          <w:rFonts w:ascii="Times New Roman" w:eastAsia="Times New Roman" w:hAnsi="Times New Roman" w:cs="Times New Roman"/>
          <w:color w:val="000000"/>
          <w:sz w:val="27"/>
          <w:szCs w:val="27"/>
          <w:lang w:eastAsia="pl-PL"/>
        </w:rPr>
        <w:lastRenderedPageBreak/>
        <w:t>należy dołączyć w oryginale bądź kopii, potwierdzonej za zgodność z oryginałem notarialnie. 7) Dowód wniesienia wadium: kopii potwierdzenia nadania przelewu.</w:t>
      </w:r>
    </w:p>
    <w:p w:rsidR="008D747E" w:rsidRPr="008D747E" w:rsidRDefault="008D747E" w:rsidP="008D747E">
      <w:pPr>
        <w:spacing w:after="0" w:line="561" w:lineRule="atLeast"/>
        <w:rPr>
          <w:rFonts w:ascii="Times New Roman" w:eastAsia="Times New Roman" w:hAnsi="Times New Roman" w:cs="Times New Roman"/>
          <w:b/>
          <w:bCs/>
          <w:color w:val="000000"/>
          <w:sz w:val="36"/>
          <w:szCs w:val="36"/>
          <w:lang w:eastAsia="pl-PL"/>
        </w:rPr>
      </w:pPr>
      <w:r w:rsidRPr="008D747E">
        <w:rPr>
          <w:rFonts w:ascii="Times New Roman" w:eastAsia="Times New Roman" w:hAnsi="Times New Roman" w:cs="Times New Roman"/>
          <w:b/>
          <w:bCs/>
          <w:color w:val="000000"/>
          <w:sz w:val="36"/>
          <w:szCs w:val="36"/>
          <w:u w:val="single"/>
          <w:lang w:eastAsia="pl-PL"/>
        </w:rPr>
        <w:t>SEKCJA IV: PROCEDURA</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IV.1) OPIS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IV.1.1) Tryb udzielenia zamówienia: </w:t>
      </w:r>
      <w:r w:rsidRPr="008D747E">
        <w:rPr>
          <w:rFonts w:ascii="Times New Roman" w:eastAsia="Times New Roman" w:hAnsi="Times New Roman" w:cs="Times New Roman"/>
          <w:color w:val="000000"/>
          <w:sz w:val="27"/>
          <w:szCs w:val="27"/>
          <w:lang w:eastAsia="pl-PL"/>
        </w:rPr>
        <w:t>Przetarg nieograniczony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IV.1.2) Zamawiający żąda wniesienia wadium:</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Tak </w:t>
      </w:r>
      <w:r w:rsidRPr="008D747E">
        <w:rPr>
          <w:rFonts w:ascii="Times New Roman" w:eastAsia="Times New Roman" w:hAnsi="Times New Roman" w:cs="Times New Roman"/>
          <w:color w:val="000000"/>
          <w:sz w:val="27"/>
          <w:szCs w:val="27"/>
          <w:lang w:eastAsia="pl-PL"/>
        </w:rPr>
        <w:br/>
        <w:t>Informacja na temat wadium </w:t>
      </w:r>
      <w:r w:rsidRPr="008D747E">
        <w:rPr>
          <w:rFonts w:ascii="Times New Roman" w:eastAsia="Times New Roman" w:hAnsi="Times New Roman" w:cs="Times New Roman"/>
          <w:color w:val="000000"/>
          <w:sz w:val="27"/>
          <w:szCs w:val="27"/>
          <w:lang w:eastAsia="pl-PL"/>
        </w:rPr>
        <w:br/>
        <w:t xml:space="preserve">1. Oferta musi być zabezpieczona wadium w wysokości: </w:t>
      </w:r>
      <w:r w:rsidRPr="008D747E">
        <w:rPr>
          <w:rFonts w:ascii="Times New Roman" w:eastAsia="Times New Roman" w:hAnsi="Times New Roman" w:cs="Times New Roman"/>
          <w:color w:val="000000"/>
          <w:sz w:val="27"/>
          <w:szCs w:val="27"/>
          <w:lang w:eastAsia="pl-PL"/>
        </w:rPr>
        <w:sym w:font="Symbol" w:char="F02D"/>
      </w:r>
      <w:r w:rsidRPr="008D747E">
        <w:rPr>
          <w:rFonts w:ascii="Times New Roman" w:eastAsia="Times New Roman" w:hAnsi="Times New Roman" w:cs="Times New Roman"/>
          <w:color w:val="000000"/>
          <w:sz w:val="27"/>
          <w:szCs w:val="27"/>
          <w:lang w:eastAsia="pl-PL"/>
        </w:rPr>
        <w:t xml:space="preserve"> 7 000,00 zł (słownie: siedem tysięcy złotych 00/100). 2. Wadium musi obejmować cały okres związania ofertą. 3. Termin wniesienia wadium upływa w dniu 12 lipca 2019 r. do godz. 0945.</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IV.1.3) Przewiduje się udzielenie zaliczek na poczet wykonania zamówienia:</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t>Należy podać informacje na temat udzielania zaliczek: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D747E">
        <w:rPr>
          <w:rFonts w:ascii="Times New Roman" w:eastAsia="Times New Roman" w:hAnsi="Times New Roman" w:cs="Times New Roman"/>
          <w:color w:val="000000"/>
          <w:sz w:val="27"/>
          <w:szCs w:val="27"/>
          <w:lang w:eastAsia="pl-PL"/>
        </w:rPr>
        <w:br/>
        <w:t>Nie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lastRenderedPageBreak/>
        <w:t>Informacje dodatkowe: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IV.1.5.) Wymaga się złożenia oferty wariantowej:</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t>Dopuszcza się złożenie oferty wariantowej </w:t>
      </w:r>
      <w:r w:rsidRPr="008D747E">
        <w:rPr>
          <w:rFonts w:ascii="Times New Roman" w:eastAsia="Times New Roman" w:hAnsi="Times New Roman" w:cs="Times New Roman"/>
          <w:color w:val="000000"/>
          <w:sz w:val="27"/>
          <w:szCs w:val="27"/>
          <w:lang w:eastAsia="pl-PL"/>
        </w:rPr>
        <w:br/>
        <w:t>Nie </w:t>
      </w:r>
      <w:r w:rsidRPr="008D747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D747E">
        <w:rPr>
          <w:rFonts w:ascii="Times New Roman" w:eastAsia="Times New Roman" w:hAnsi="Times New Roman" w:cs="Times New Roman"/>
          <w:color w:val="000000"/>
          <w:sz w:val="27"/>
          <w:szCs w:val="27"/>
          <w:lang w:eastAsia="pl-PL"/>
        </w:rPr>
        <w:br/>
        <w:t>Nie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Liczba wykonawców   </w:t>
      </w:r>
      <w:r w:rsidRPr="008D747E">
        <w:rPr>
          <w:rFonts w:ascii="Times New Roman" w:eastAsia="Times New Roman" w:hAnsi="Times New Roman" w:cs="Times New Roman"/>
          <w:color w:val="000000"/>
          <w:sz w:val="27"/>
          <w:szCs w:val="27"/>
          <w:lang w:eastAsia="pl-PL"/>
        </w:rPr>
        <w:br/>
        <w:t>Przewidywana minimalna liczba wykonawców </w:t>
      </w:r>
      <w:r w:rsidRPr="008D747E">
        <w:rPr>
          <w:rFonts w:ascii="Times New Roman" w:eastAsia="Times New Roman" w:hAnsi="Times New Roman" w:cs="Times New Roman"/>
          <w:color w:val="000000"/>
          <w:sz w:val="27"/>
          <w:szCs w:val="27"/>
          <w:lang w:eastAsia="pl-PL"/>
        </w:rPr>
        <w:br/>
        <w:t>Maksymalna liczba wykonawców   </w:t>
      </w:r>
      <w:r w:rsidRPr="008D747E">
        <w:rPr>
          <w:rFonts w:ascii="Times New Roman" w:eastAsia="Times New Roman" w:hAnsi="Times New Roman" w:cs="Times New Roman"/>
          <w:color w:val="000000"/>
          <w:sz w:val="27"/>
          <w:szCs w:val="27"/>
          <w:lang w:eastAsia="pl-PL"/>
        </w:rPr>
        <w:br/>
        <w:t>Kryteria selekcji wykonawców: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IV.1.7) Informacje na temat umowy ramowej lub dynamicznego systemu zakupów:</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lastRenderedPageBreak/>
        <w:t>Umowa ramowa będzie zawarta: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Czy przewiduje się ograniczenie liczby uczestników umowy ramowej: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Przewidziana maksymalna liczba uczestników umowy ramowej: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Informacje dodatkowe: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Zamówienie obejmuje ustanowienie dynamicznego systemu zakupów: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Informacje dodatkowe: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IV.1.8) Aukcja elektroniczna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lastRenderedPageBreak/>
        <w:t>Przewidziane jest przeprowadzenie aukcji elektronicznej </w:t>
      </w:r>
      <w:r w:rsidRPr="008D747E">
        <w:rPr>
          <w:rFonts w:ascii="Times New Roman" w:eastAsia="Times New Roman" w:hAnsi="Times New Roman" w:cs="Times New Roman"/>
          <w:i/>
          <w:iCs/>
          <w:color w:val="000000"/>
          <w:sz w:val="27"/>
          <w:szCs w:val="27"/>
          <w:lang w:eastAsia="pl-PL"/>
        </w:rPr>
        <w:t>(przetarg nieograniczony, przetarg ograniczony, negocjacje z ogłoszeniem) </w:t>
      </w:r>
      <w:r w:rsidRPr="008D747E">
        <w:rPr>
          <w:rFonts w:ascii="Times New Roman" w:eastAsia="Times New Roman" w:hAnsi="Times New Roman" w:cs="Times New Roman"/>
          <w:color w:val="000000"/>
          <w:sz w:val="27"/>
          <w:szCs w:val="27"/>
          <w:lang w:eastAsia="pl-PL"/>
        </w:rPr>
        <w:t>Nie </w:t>
      </w:r>
      <w:r w:rsidRPr="008D747E">
        <w:rPr>
          <w:rFonts w:ascii="Times New Roman" w:eastAsia="Times New Roman" w:hAnsi="Times New Roman" w:cs="Times New Roman"/>
          <w:color w:val="000000"/>
          <w:sz w:val="27"/>
          <w:szCs w:val="27"/>
          <w:lang w:eastAsia="pl-PL"/>
        </w:rPr>
        <w:br/>
        <w:t>Należy podać adres strony internetowej, na której aukcja będzie prowadzona: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D747E">
        <w:rPr>
          <w:rFonts w:ascii="Times New Roman" w:eastAsia="Times New Roman" w:hAnsi="Times New Roman" w:cs="Times New Roman"/>
          <w:color w:val="000000"/>
          <w:sz w:val="27"/>
          <w:szCs w:val="27"/>
          <w:lang w:eastAsia="pl-PL"/>
        </w:rPr>
        <w:br/>
        <w:t>Informacje dotyczące przebiegu aukcji elektronicznej: </w:t>
      </w:r>
      <w:r w:rsidRPr="008D747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D747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D747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D747E">
        <w:rPr>
          <w:rFonts w:ascii="Times New Roman" w:eastAsia="Times New Roman" w:hAnsi="Times New Roman" w:cs="Times New Roman"/>
          <w:color w:val="000000"/>
          <w:sz w:val="27"/>
          <w:szCs w:val="27"/>
          <w:lang w:eastAsia="pl-PL"/>
        </w:rPr>
        <w:br/>
        <w:t>Informacje o liczbie etapów aukcji elektronicznej i czasie ich trwania:</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t>Czas trwania: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 xml:space="preserve">Czy wykonawcy, którzy nie złożyli nowych postąpień, zostaną zakwalifikowani do </w:t>
      </w:r>
      <w:r w:rsidRPr="008D747E">
        <w:rPr>
          <w:rFonts w:ascii="Times New Roman" w:eastAsia="Times New Roman" w:hAnsi="Times New Roman" w:cs="Times New Roman"/>
          <w:color w:val="000000"/>
          <w:sz w:val="27"/>
          <w:szCs w:val="27"/>
          <w:lang w:eastAsia="pl-PL"/>
        </w:rPr>
        <w:lastRenderedPageBreak/>
        <w:t>następnego etapu: </w:t>
      </w:r>
      <w:r w:rsidRPr="008D747E">
        <w:rPr>
          <w:rFonts w:ascii="Times New Roman" w:eastAsia="Times New Roman" w:hAnsi="Times New Roman" w:cs="Times New Roman"/>
          <w:color w:val="000000"/>
          <w:sz w:val="27"/>
          <w:szCs w:val="27"/>
          <w:lang w:eastAsia="pl-PL"/>
        </w:rPr>
        <w:br/>
        <w:t>Warunki zamknięcia aukcji elektronicznej: </w:t>
      </w:r>
      <w:r w:rsidRPr="008D747E">
        <w:rPr>
          <w:rFonts w:ascii="Times New Roman" w:eastAsia="Times New Roman" w:hAnsi="Times New Roman" w:cs="Times New Roman"/>
          <w:color w:val="000000"/>
          <w:sz w:val="27"/>
          <w:szCs w:val="27"/>
          <w:lang w:eastAsia="pl-PL"/>
        </w:rPr>
        <w:br/>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IV.2) KRYTERIA OCENY OFERT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IV.2.1) Kryteria oceny ofert: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IV.2.2) Kryteria</w:t>
      </w:r>
      <w:r w:rsidRPr="008D747E">
        <w:rPr>
          <w:rFonts w:ascii="Times New Roman" w:eastAsia="Times New Roman" w:hAnsi="Times New Roman" w:cs="Times New Roman"/>
          <w:color w:val="000000"/>
          <w:sz w:val="27"/>
          <w:szCs w:val="27"/>
          <w:lang w:eastAsia="pl-PL"/>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643"/>
        <w:gridCol w:w="1016"/>
      </w:tblGrid>
      <w:tr w:rsidR="008D747E" w:rsidRPr="008D747E" w:rsidTr="008D747E">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Znaczenie</w:t>
            </w:r>
          </w:p>
        </w:tc>
      </w:tr>
      <w:tr w:rsidR="008D747E" w:rsidRPr="008D747E" w:rsidTr="008D747E">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60,00</w:t>
            </w:r>
          </w:p>
        </w:tc>
      </w:tr>
      <w:tr w:rsidR="008D747E" w:rsidRPr="008D747E" w:rsidTr="008D747E">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wydłużenie okresu rękojmi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20,00</w:t>
            </w:r>
          </w:p>
        </w:tc>
      </w:tr>
      <w:tr w:rsidR="008D747E" w:rsidRPr="008D747E" w:rsidTr="008D747E">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kara za zwłokę</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D747E" w:rsidRPr="008D747E" w:rsidRDefault="008D747E" w:rsidP="008D747E">
            <w:pPr>
              <w:spacing w:after="0" w:line="240" w:lineRule="auto"/>
              <w:rPr>
                <w:rFonts w:ascii="Times New Roman" w:eastAsia="Times New Roman" w:hAnsi="Times New Roman" w:cs="Times New Roman"/>
                <w:sz w:val="24"/>
                <w:szCs w:val="24"/>
                <w:lang w:eastAsia="pl-PL"/>
              </w:rPr>
            </w:pPr>
            <w:r w:rsidRPr="008D747E">
              <w:rPr>
                <w:rFonts w:ascii="Times New Roman" w:eastAsia="Times New Roman" w:hAnsi="Times New Roman" w:cs="Times New Roman"/>
                <w:sz w:val="24"/>
                <w:szCs w:val="24"/>
                <w:lang w:eastAsia="pl-PL"/>
              </w:rPr>
              <w:t>20,00</w:t>
            </w:r>
          </w:p>
        </w:tc>
      </w:tr>
    </w:tbl>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D747E">
        <w:rPr>
          <w:rFonts w:ascii="Times New Roman" w:eastAsia="Times New Roman" w:hAnsi="Times New Roman" w:cs="Times New Roman"/>
          <w:b/>
          <w:bCs/>
          <w:color w:val="000000"/>
          <w:sz w:val="27"/>
          <w:szCs w:val="27"/>
          <w:lang w:eastAsia="pl-PL"/>
        </w:rPr>
        <w:t>Pzp</w:t>
      </w:r>
      <w:proofErr w:type="spellEnd"/>
      <w:r w:rsidRPr="008D747E">
        <w:rPr>
          <w:rFonts w:ascii="Times New Roman" w:eastAsia="Times New Roman" w:hAnsi="Times New Roman" w:cs="Times New Roman"/>
          <w:b/>
          <w:bCs/>
          <w:color w:val="000000"/>
          <w:sz w:val="27"/>
          <w:szCs w:val="27"/>
          <w:lang w:eastAsia="pl-PL"/>
        </w:rPr>
        <w:t> </w:t>
      </w:r>
      <w:r w:rsidRPr="008D747E">
        <w:rPr>
          <w:rFonts w:ascii="Times New Roman" w:eastAsia="Times New Roman" w:hAnsi="Times New Roman" w:cs="Times New Roman"/>
          <w:color w:val="000000"/>
          <w:sz w:val="27"/>
          <w:szCs w:val="27"/>
          <w:lang w:eastAsia="pl-PL"/>
        </w:rPr>
        <w:t>(przetarg nieograniczony) </w:t>
      </w:r>
      <w:r w:rsidRPr="008D747E">
        <w:rPr>
          <w:rFonts w:ascii="Times New Roman" w:eastAsia="Times New Roman" w:hAnsi="Times New Roman" w:cs="Times New Roman"/>
          <w:color w:val="000000"/>
          <w:sz w:val="27"/>
          <w:szCs w:val="27"/>
          <w:lang w:eastAsia="pl-PL"/>
        </w:rPr>
        <w:br/>
        <w:t>Tak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IV.3) Negocjacje z ogłoszeniem, dialog konkurencyjny, partnerstwo innowacyjne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IV.3.1) Informacje na temat negocjacji z ogłoszeniem</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Minimalne wymagania, które muszą spełniać wszystkie oferty: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D747E">
        <w:rPr>
          <w:rFonts w:ascii="Times New Roman" w:eastAsia="Times New Roman" w:hAnsi="Times New Roman" w:cs="Times New Roman"/>
          <w:color w:val="000000"/>
          <w:sz w:val="27"/>
          <w:szCs w:val="27"/>
          <w:lang w:eastAsia="pl-PL"/>
        </w:rPr>
        <w:br/>
        <w:t>Przewidziany jest podział negocjacji na etapy w celu ograniczenia liczby ofert: </w:t>
      </w:r>
      <w:r w:rsidRPr="008D747E">
        <w:rPr>
          <w:rFonts w:ascii="Times New Roman" w:eastAsia="Times New Roman" w:hAnsi="Times New Roman" w:cs="Times New Roman"/>
          <w:color w:val="000000"/>
          <w:sz w:val="27"/>
          <w:szCs w:val="27"/>
          <w:lang w:eastAsia="pl-PL"/>
        </w:rPr>
        <w:br/>
        <w:t>Należy podać informacje na temat etapów negocjacji (w tym liczbę etapów):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Informacje dodatkowe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lastRenderedPageBreak/>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IV.3.2) Informacje na temat dialogu konkurencyjnego</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Wstępny harmonogram postępowania: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Podział dialogu na etapy w celu ograniczenia liczby rozwiązań: </w:t>
      </w:r>
      <w:r w:rsidRPr="008D747E">
        <w:rPr>
          <w:rFonts w:ascii="Times New Roman" w:eastAsia="Times New Roman" w:hAnsi="Times New Roman" w:cs="Times New Roman"/>
          <w:color w:val="000000"/>
          <w:sz w:val="27"/>
          <w:szCs w:val="27"/>
          <w:lang w:eastAsia="pl-PL"/>
        </w:rPr>
        <w:br/>
        <w:t>Należy podać informacje na temat etapów dialogu: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Informacje dodatkowe: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IV.3.3) Informacje na temat partnerstwa innowacyjnego</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8D747E">
        <w:rPr>
          <w:rFonts w:ascii="Times New Roman" w:eastAsia="Times New Roman" w:hAnsi="Times New Roman" w:cs="Times New Roman"/>
          <w:color w:val="000000"/>
          <w:sz w:val="27"/>
          <w:szCs w:val="27"/>
          <w:lang w:eastAsia="pl-PL"/>
        </w:rPr>
        <w:lastRenderedPageBreak/>
        <w:t>specyfikacji istotnych warunków zamówienia: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Informacje dodatkowe: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IV.4) Licytacja elektroniczna </w:t>
      </w:r>
      <w:r w:rsidRPr="008D747E">
        <w:rPr>
          <w:rFonts w:ascii="Times New Roman" w:eastAsia="Times New Roman" w:hAnsi="Times New Roman" w:cs="Times New Roman"/>
          <w:color w:val="000000"/>
          <w:sz w:val="27"/>
          <w:szCs w:val="27"/>
          <w:lang w:eastAsia="pl-PL"/>
        </w:rPr>
        <w:br/>
        <w:t>Adres strony internetowej, na której będzie prowadzona licytacja elektroniczna: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Informacje o liczbie etapów licytacji elektronicznej i czasie ich trwania:</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Czas trwania: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Termin składania wniosków o dopuszczenie do udziału w licytacji elektronicznej: </w:t>
      </w:r>
      <w:r w:rsidRPr="008D747E">
        <w:rPr>
          <w:rFonts w:ascii="Times New Roman" w:eastAsia="Times New Roman" w:hAnsi="Times New Roman" w:cs="Times New Roman"/>
          <w:color w:val="000000"/>
          <w:sz w:val="27"/>
          <w:szCs w:val="27"/>
          <w:lang w:eastAsia="pl-PL"/>
        </w:rPr>
        <w:br/>
        <w:t>Data: godzina: </w:t>
      </w:r>
      <w:r w:rsidRPr="008D747E">
        <w:rPr>
          <w:rFonts w:ascii="Times New Roman" w:eastAsia="Times New Roman" w:hAnsi="Times New Roman" w:cs="Times New Roman"/>
          <w:color w:val="000000"/>
          <w:sz w:val="27"/>
          <w:szCs w:val="27"/>
          <w:lang w:eastAsia="pl-PL"/>
        </w:rPr>
        <w:br/>
        <w:t>Termin otwarcia licytacji elektronicznej: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t>Termin i warunki zamknięcia licytacji elektronicznej: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8D747E">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t>Wymagania dotyczące zabezpieczenia należytego wykonania umowy: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color w:val="000000"/>
          <w:sz w:val="27"/>
          <w:szCs w:val="27"/>
          <w:lang w:eastAsia="pl-PL"/>
        </w:rPr>
        <w:br/>
        <w:t>Informacje dodatkowe: </w:t>
      </w:r>
    </w:p>
    <w:p w:rsidR="008D747E" w:rsidRPr="008D747E" w:rsidRDefault="008D747E" w:rsidP="008D747E">
      <w:pPr>
        <w:spacing w:after="0" w:line="561" w:lineRule="atLeast"/>
        <w:rPr>
          <w:rFonts w:ascii="Times New Roman" w:eastAsia="Times New Roman" w:hAnsi="Times New Roman" w:cs="Times New Roman"/>
          <w:color w:val="000000"/>
          <w:sz w:val="27"/>
          <w:szCs w:val="27"/>
          <w:lang w:eastAsia="pl-PL"/>
        </w:rPr>
      </w:pPr>
      <w:r w:rsidRPr="008D747E">
        <w:rPr>
          <w:rFonts w:ascii="Times New Roman" w:eastAsia="Times New Roman" w:hAnsi="Times New Roman" w:cs="Times New Roman"/>
          <w:b/>
          <w:bCs/>
          <w:color w:val="000000"/>
          <w:sz w:val="27"/>
          <w:szCs w:val="27"/>
          <w:lang w:eastAsia="pl-PL"/>
        </w:rPr>
        <w:t>IV.5) ZMIANA UMOWY</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D747E">
        <w:rPr>
          <w:rFonts w:ascii="Times New Roman" w:eastAsia="Times New Roman" w:hAnsi="Times New Roman" w:cs="Times New Roman"/>
          <w:color w:val="000000"/>
          <w:sz w:val="27"/>
          <w:szCs w:val="27"/>
          <w:lang w:eastAsia="pl-PL"/>
        </w:rPr>
        <w:t> Tak </w:t>
      </w:r>
      <w:r w:rsidRPr="008D747E">
        <w:rPr>
          <w:rFonts w:ascii="Times New Roman" w:eastAsia="Times New Roman" w:hAnsi="Times New Roman" w:cs="Times New Roman"/>
          <w:color w:val="000000"/>
          <w:sz w:val="27"/>
          <w:szCs w:val="27"/>
          <w:lang w:eastAsia="pl-PL"/>
        </w:rPr>
        <w:br/>
        <w:t>Należy wskazać zakres, charakter zmian oraz warunki wprowadzenia zmian: </w:t>
      </w:r>
      <w:r w:rsidRPr="008D747E">
        <w:rPr>
          <w:rFonts w:ascii="Times New Roman" w:eastAsia="Times New Roman" w:hAnsi="Times New Roman" w:cs="Times New Roman"/>
          <w:color w:val="000000"/>
          <w:sz w:val="27"/>
          <w:szCs w:val="27"/>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8D747E">
        <w:rPr>
          <w:rFonts w:ascii="Times New Roman" w:eastAsia="Times New Roman" w:hAnsi="Times New Roman" w:cs="Times New Roman"/>
          <w:color w:val="000000"/>
          <w:sz w:val="27"/>
          <w:szCs w:val="27"/>
          <w:lang w:eastAsia="pl-PL"/>
        </w:rPr>
        <w:t>pkt</w:t>
      </w:r>
      <w:proofErr w:type="spellEnd"/>
      <w:r w:rsidRPr="008D747E">
        <w:rPr>
          <w:rFonts w:ascii="Times New Roman" w:eastAsia="Times New Roman" w:hAnsi="Times New Roman" w:cs="Times New Roman"/>
          <w:color w:val="000000"/>
          <w:sz w:val="27"/>
          <w:szCs w:val="27"/>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w:t>
      </w:r>
      <w:r w:rsidRPr="008D747E">
        <w:rPr>
          <w:rFonts w:ascii="Times New Roman" w:eastAsia="Times New Roman" w:hAnsi="Times New Roman" w:cs="Times New Roman"/>
          <w:color w:val="000000"/>
          <w:sz w:val="27"/>
          <w:szCs w:val="27"/>
          <w:lang w:eastAsia="pl-PL"/>
        </w:rPr>
        <w:lastRenderedPageBreak/>
        <w:t xml:space="preserve">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w:t>
      </w:r>
      <w:r w:rsidRPr="008D747E">
        <w:rPr>
          <w:rFonts w:ascii="Times New Roman" w:eastAsia="Times New Roman" w:hAnsi="Times New Roman" w:cs="Times New Roman"/>
          <w:color w:val="000000"/>
          <w:sz w:val="27"/>
          <w:szCs w:val="27"/>
          <w:lang w:eastAsia="pl-PL"/>
        </w:rPr>
        <w:lastRenderedPageBreak/>
        <w:t xml:space="preserve">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t>
      </w:r>
      <w:r w:rsidRPr="008D747E">
        <w:rPr>
          <w:rFonts w:ascii="Times New Roman" w:eastAsia="Times New Roman" w:hAnsi="Times New Roman" w:cs="Times New Roman"/>
          <w:color w:val="000000"/>
          <w:sz w:val="27"/>
          <w:szCs w:val="27"/>
          <w:lang w:eastAsia="pl-PL"/>
        </w:rPr>
        <w:lastRenderedPageBreak/>
        <w:t xml:space="preserve">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w:t>
      </w:r>
      <w:r w:rsidRPr="008D747E">
        <w:rPr>
          <w:rFonts w:ascii="Times New Roman" w:eastAsia="Times New Roman" w:hAnsi="Times New Roman" w:cs="Times New Roman"/>
          <w:color w:val="000000"/>
          <w:sz w:val="27"/>
          <w:szCs w:val="27"/>
          <w:lang w:eastAsia="pl-PL"/>
        </w:rPr>
        <w:lastRenderedPageBreak/>
        <w:t>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IV.6) INFORMACJE ADMINISTRACYJNE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IV.6.1) Sposób udostępniania informacji o charakterze poufnym </w:t>
      </w:r>
      <w:r w:rsidRPr="008D747E">
        <w:rPr>
          <w:rFonts w:ascii="Times New Roman" w:eastAsia="Times New Roman" w:hAnsi="Times New Roman" w:cs="Times New Roman"/>
          <w:i/>
          <w:iCs/>
          <w:color w:val="000000"/>
          <w:sz w:val="27"/>
          <w:szCs w:val="27"/>
          <w:lang w:eastAsia="pl-PL"/>
        </w:rPr>
        <w:t xml:space="preserve">(jeżeli </w:t>
      </w:r>
      <w:r w:rsidRPr="008D747E">
        <w:rPr>
          <w:rFonts w:ascii="Times New Roman" w:eastAsia="Times New Roman" w:hAnsi="Times New Roman" w:cs="Times New Roman"/>
          <w:i/>
          <w:iCs/>
          <w:color w:val="000000"/>
          <w:sz w:val="27"/>
          <w:szCs w:val="27"/>
          <w:lang w:eastAsia="pl-PL"/>
        </w:rPr>
        <w:lastRenderedPageBreak/>
        <w:t>dotyczy):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Środki służące ochronie informacji o charakterze poufnym</w:t>
      </w:r>
      <w:r w:rsidRPr="008D747E">
        <w:rPr>
          <w:rFonts w:ascii="Times New Roman" w:eastAsia="Times New Roman" w:hAnsi="Times New Roman" w:cs="Times New Roman"/>
          <w:color w:val="000000"/>
          <w:sz w:val="27"/>
          <w:szCs w:val="27"/>
          <w:lang w:eastAsia="pl-PL"/>
        </w:rPr>
        <w: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D747E">
        <w:rPr>
          <w:rFonts w:ascii="Times New Roman" w:eastAsia="Times New Roman" w:hAnsi="Times New Roman" w:cs="Times New Roman"/>
          <w:color w:val="000000"/>
          <w:sz w:val="27"/>
          <w:szCs w:val="27"/>
          <w:lang w:eastAsia="pl-PL"/>
        </w:rPr>
        <w:br/>
        <w:t>Data: 2019-07-12, godzina: 09:45, </w:t>
      </w:r>
      <w:r w:rsidRPr="008D747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Wskazać powody: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D747E">
        <w:rPr>
          <w:rFonts w:ascii="Times New Roman" w:eastAsia="Times New Roman" w:hAnsi="Times New Roman" w:cs="Times New Roman"/>
          <w:color w:val="000000"/>
          <w:sz w:val="27"/>
          <w:szCs w:val="27"/>
          <w:lang w:eastAsia="pl-PL"/>
        </w:rPr>
        <w:br/>
        <w:t>&gt; polski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IV.6.3) Termin związania ofertą: </w:t>
      </w:r>
      <w:r w:rsidRPr="008D747E">
        <w:rPr>
          <w:rFonts w:ascii="Times New Roman" w:eastAsia="Times New Roman" w:hAnsi="Times New Roman" w:cs="Times New Roman"/>
          <w:color w:val="000000"/>
          <w:sz w:val="27"/>
          <w:szCs w:val="27"/>
          <w:lang w:eastAsia="pl-PL"/>
        </w:rPr>
        <w:t>do: okres w dniach: 30 (od ostatecznego terminu składania ofert)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747E">
        <w:rPr>
          <w:rFonts w:ascii="Times New Roman" w:eastAsia="Times New Roman" w:hAnsi="Times New Roman" w:cs="Times New Roman"/>
          <w:color w:val="000000"/>
          <w:sz w:val="27"/>
          <w:szCs w:val="27"/>
          <w:lang w:eastAsia="pl-PL"/>
        </w:rPr>
        <w:t> Nie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8D747E">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8D747E">
        <w:rPr>
          <w:rFonts w:ascii="Times New Roman" w:eastAsia="Times New Roman" w:hAnsi="Times New Roman" w:cs="Times New Roman"/>
          <w:color w:val="000000"/>
          <w:sz w:val="27"/>
          <w:szCs w:val="27"/>
          <w:lang w:eastAsia="pl-PL"/>
        </w:rPr>
        <w:t> Nie </w:t>
      </w:r>
      <w:r w:rsidRPr="008D747E">
        <w:rPr>
          <w:rFonts w:ascii="Times New Roman" w:eastAsia="Times New Roman" w:hAnsi="Times New Roman" w:cs="Times New Roman"/>
          <w:color w:val="000000"/>
          <w:sz w:val="27"/>
          <w:szCs w:val="27"/>
          <w:lang w:eastAsia="pl-PL"/>
        </w:rPr>
        <w:br/>
      </w:r>
      <w:r w:rsidRPr="008D747E">
        <w:rPr>
          <w:rFonts w:ascii="Times New Roman" w:eastAsia="Times New Roman" w:hAnsi="Times New Roman" w:cs="Times New Roman"/>
          <w:b/>
          <w:bCs/>
          <w:color w:val="000000"/>
          <w:sz w:val="27"/>
          <w:szCs w:val="27"/>
          <w:lang w:eastAsia="pl-PL"/>
        </w:rPr>
        <w:t>IV.6.6) Informacje dodatkowe:</w:t>
      </w:r>
      <w:r w:rsidRPr="008D747E">
        <w:rPr>
          <w:rFonts w:ascii="Times New Roman" w:eastAsia="Times New Roman" w:hAnsi="Times New Roman" w:cs="Times New Roman"/>
          <w:color w:val="000000"/>
          <w:sz w:val="27"/>
          <w:szCs w:val="27"/>
          <w:lang w:eastAsia="pl-PL"/>
        </w:rPr>
        <w:t> </w:t>
      </w:r>
    </w:p>
    <w:p w:rsidR="007B5201" w:rsidRDefault="007B5201"/>
    <w:sectPr w:rsidR="007B5201" w:rsidSect="007B5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D747E"/>
    <w:rsid w:val="007B5201"/>
    <w:rsid w:val="008D7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2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626965">
      <w:bodyDiv w:val="1"/>
      <w:marLeft w:val="0"/>
      <w:marRight w:val="0"/>
      <w:marTop w:val="0"/>
      <w:marBottom w:val="0"/>
      <w:divBdr>
        <w:top w:val="none" w:sz="0" w:space="0" w:color="auto"/>
        <w:left w:val="none" w:sz="0" w:space="0" w:color="auto"/>
        <w:bottom w:val="none" w:sz="0" w:space="0" w:color="auto"/>
        <w:right w:val="none" w:sz="0" w:space="0" w:color="auto"/>
      </w:divBdr>
      <w:divsChild>
        <w:div w:id="912927744">
          <w:marLeft w:val="0"/>
          <w:marRight w:val="0"/>
          <w:marTop w:val="0"/>
          <w:marBottom w:val="0"/>
          <w:divBdr>
            <w:top w:val="none" w:sz="0" w:space="0" w:color="auto"/>
            <w:left w:val="none" w:sz="0" w:space="0" w:color="auto"/>
            <w:bottom w:val="none" w:sz="0" w:space="0" w:color="auto"/>
            <w:right w:val="none" w:sz="0" w:space="0" w:color="auto"/>
          </w:divBdr>
          <w:divsChild>
            <w:div w:id="2023506927">
              <w:marLeft w:val="0"/>
              <w:marRight w:val="0"/>
              <w:marTop w:val="0"/>
              <w:marBottom w:val="0"/>
              <w:divBdr>
                <w:top w:val="none" w:sz="0" w:space="0" w:color="auto"/>
                <w:left w:val="none" w:sz="0" w:space="0" w:color="auto"/>
                <w:bottom w:val="none" w:sz="0" w:space="0" w:color="auto"/>
                <w:right w:val="none" w:sz="0" w:space="0" w:color="auto"/>
              </w:divBdr>
            </w:div>
            <w:div w:id="1389263374">
              <w:marLeft w:val="0"/>
              <w:marRight w:val="0"/>
              <w:marTop w:val="0"/>
              <w:marBottom w:val="0"/>
              <w:divBdr>
                <w:top w:val="none" w:sz="0" w:space="0" w:color="auto"/>
                <w:left w:val="none" w:sz="0" w:space="0" w:color="auto"/>
                <w:bottom w:val="none" w:sz="0" w:space="0" w:color="auto"/>
                <w:right w:val="none" w:sz="0" w:space="0" w:color="auto"/>
              </w:divBdr>
            </w:div>
            <w:div w:id="715550513">
              <w:marLeft w:val="0"/>
              <w:marRight w:val="0"/>
              <w:marTop w:val="0"/>
              <w:marBottom w:val="0"/>
              <w:divBdr>
                <w:top w:val="none" w:sz="0" w:space="0" w:color="auto"/>
                <w:left w:val="none" w:sz="0" w:space="0" w:color="auto"/>
                <w:bottom w:val="none" w:sz="0" w:space="0" w:color="auto"/>
                <w:right w:val="none" w:sz="0" w:space="0" w:color="auto"/>
              </w:divBdr>
              <w:divsChild>
                <w:div w:id="628630154">
                  <w:marLeft w:val="0"/>
                  <w:marRight w:val="0"/>
                  <w:marTop w:val="0"/>
                  <w:marBottom w:val="0"/>
                  <w:divBdr>
                    <w:top w:val="none" w:sz="0" w:space="0" w:color="auto"/>
                    <w:left w:val="none" w:sz="0" w:space="0" w:color="auto"/>
                    <w:bottom w:val="none" w:sz="0" w:space="0" w:color="auto"/>
                    <w:right w:val="none" w:sz="0" w:space="0" w:color="auto"/>
                  </w:divBdr>
                </w:div>
              </w:divsChild>
            </w:div>
            <w:div w:id="2125537399">
              <w:marLeft w:val="0"/>
              <w:marRight w:val="0"/>
              <w:marTop w:val="0"/>
              <w:marBottom w:val="0"/>
              <w:divBdr>
                <w:top w:val="none" w:sz="0" w:space="0" w:color="auto"/>
                <w:left w:val="none" w:sz="0" w:space="0" w:color="auto"/>
                <w:bottom w:val="none" w:sz="0" w:space="0" w:color="auto"/>
                <w:right w:val="none" w:sz="0" w:space="0" w:color="auto"/>
              </w:divBdr>
              <w:divsChild>
                <w:div w:id="1248230449">
                  <w:marLeft w:val="0"/>
                  <w:marRight w:val="0"/>
                  <w:marTop w:val="0"/>
                  <w:marBottom w:val="0"/>
                  <w:divBdr>
                    <w:top w:val="none" w:sz="0" w:space="0" w:color="auto"/>
                    <w:left w:val="none" w:sz="0" w:space="0" w:color="auto"/>
                    <w:bottom w:val="none" w:sz="0" w:space="0" w:color="auto"/>
                    <w:right w:val="none" w:sz="0" w:space="0" w:color="auto"/>
                  </w:divBdr>
                </w:div>
              </w:divsChild>
            </w:div>
            <w:div w:id="991253456">
              <w:marLeft w:val="0"/>
              <w:marRight w:val="0"/>
              <w:marTop w:val="0"/>
              <w:marBottom w:val="0"/>
              <w:divBdr>
                <w:top w:val="none" w:sz="0" w:space="0" w:color="auto"/>
                <w:left w:val="none" w:sz="0" w:space="0" w:color="auto"/>
                <w:bottom w:val="none" w:sz="0" w:space="0" w:color="auto"/>
                <w:right w:val="none" w:sz="0" w:space="0" w:color="auto"/>
              </w:divBdr>
              <w:divsChild>
                <w:div w:id="2056808082">
                  <w:marLeft w:val="0"/>
                  <w:marRight w:val="0"/>
                  <w:marTop w:val="0"/>
                  <w:marBottom w:val="0"/>
                  <w:divBdr>
                    <w:top w:val="none" w:sz="0" w:space="0" w:color="auto"/>
                    <w:left w:val="none" w:sz="0" w:space="0" w:color="auto"/>
                    <w:bottom w:val="none" w:sz="0" w:space="0" w:color="auto"/>
                    <w:right w:val="none" w:sz="0" w:space="0" w:color="auto"/>
                  </w:divBdr>
                </w:div>
                <w:div w:id="218054544">
                  <w:marLeft w:val="0"/>
                  <w:marRight w:val="0"/>
                  <w:marTop w:val="0"/>
                  <w:marBottom w:val="0"/>
                  <w:divBdr>
                    <w:top w:val="none" w:sz="0" w:space="0" w:color="auto"/>
                    <w:left w:val="none" w:sz="0" w:space="0" w:color="auto"/>
                    <w:bottom w:val="none" w:sz="0" w:space="0" w:color="auto"/>
                    <w:right w:val="none" w:sz="0" w:space="0" w:color="auto"/>
                  </w:divBdr>
                </w:div>
                <w:div w:id="416287196">
                  <w:marLeft w:val="0"/>
                  <w:marRight w:val="0"/>
                  <w:marTop w:val="0"/>
                  <w:marBottom w:val="0"/>
                  <w:divBdr>
                    <w:top w:val="none" w:sz="0" w:space="0" w:color="auto"/>
                    <w:left w:val="none" w:sz="0" w:space="0" w:color="auto"/>
                    <w:bottom w:val="none" w:sz="0" w:space="0" w:color="auto"/>
                    <w:right w:val="none" w:sz="0" w:space="0" w:color="auto"/>
                  </w:divBdr>
                </w:div>
                <w:div w:id="1307735703">
                  <w:marLeft w:val="0"/>
                  <w:marRight w:val="0"/>
                  <w:marTop w:val="0"/>
                  <w:marBottom w:val="0"/>
                  <w:divBdr>
                    <w:top w:val="none" w:sz="0" w:space="0" w:color="auto"/>
                    <w:left w:val="none" w:sz="0" w:space="0" w:color="auto"/>
                    <w:bottom w:val="none" w:sz="0" w:space="0" w:color="auto"/>
                    <w:right w:val="none" w:sz="0" w:space="0" w:color="auto"/>
                  </w:divBdr>
                </w:div>
              </w:divsChild>
            </w:div>
            <w:div w:id="1652638756">
              <w:marLeft w:val="0"/>
              <w:marRight w:val="0"/>
              <w:marTop w:val="0"/>
              <w:marBottom w:val="0"/>
              <w:divBdr>
                <w:top w:val="none" w:sz="0" w:space="0" w:color="auto"/>
                <w:left w:val="none" w:sz="0" w:space="0" w:color="auto"/>
                <w:bottom w:val="none" w:sz="0" w:space="0" w:color="auto"/>
                <w:right w:val="none" w:sz="0" w:space="0" w:color="auto"/>
              </w:divBdr>
              <w:divsChild>
                <w:div w:id="1748384238">
                  <w:marLeft w:val="0"/>
                  <w:marRight w:val="0"/>
                  <w:marTop w:val="0"/>
                  <w:marBottom w:val="0"/>
                  <w:divBdr>
                    <w:top w:val="none" w:sz="0" w:space="0" w:color="auto"/>
                    <w:left w:val="none" w:sz="0" w:space="0" w:color="auto"/>
                    <w:bottom w:val="none" w:sz="0" w:space="0" w:color="auto"/>
                    <w:right w:val="none" w:sz="0" w:space="0" w:color="auto"/>
                  </w:divBdr>
                </w:div>
                <w:div w:id="1857889009">
                  <w:marLeft w:val="0"/>
                  <w:marRight w:val="0"/>
                  <w:marTop w:val="0"/>
                  <w:marBottom w:val="0"/>
                  <w:divBdr>
                    <w:top w:val="none" w:sz="0" w:space="0" w:color="auto"/>
                    <w:left w:val="none" w:sz="0" w:space="0" w:color="auto"/>
                    <w:bottom w:val="none" w:sz="0" w:space="0" w:color="auto"/>
                    <w:right w:val="none" w:sz="0" w:space="0" w:color="auto"/>
                  </w:divBdr>
                </w:div>
                <w:div w:id="17972340">
                  <w:marLeft w:val="0"/>
                  <w:marRight w:val="0"/>
                  <w:marTop w:val="0"/>
                  <w:marBottom w:val="0"/>
                  <w:divBdr>
                    <w:top w:val="none" w:sz="0" w:space="0" w:color="auto"/>
                    <w:left w:val="none" w:sz="0" w:space="0" w:color="auto"/>
                    <w:bottom w:val="none" w:sz="0" w:space="0" w:color="auto"/>
                    <w:right w:val="none" w:sz="0" w:space="0" w:color="auto"/>
                  </w:divBdr>
                </w:div>
                <w:div w:id="1437823862">
                  <w:marLeft w:val="0"/>
                  <w:marRight w:val="0"/>
                  <w:marTop w:val="0"/>
                  <w:marBottom w:val="0"/>
                  <w:divBdr>
                    <w:top w:val="none" w:sz="0" w:space="0" w:color="auto"/>
                    <w:left w:val="none" w:sz="0" w:space="0" w:color="auto"/>
                    <w:bottom w:val="none" w:sz="0" w:space="0" w:color="auto"/>
                    <w:right w:val="none" w:sz="0" w:space="0" w:color="auto"/>
                  </w:divBdr>
                </w:div>
                <w:div w:id="530800539">
                  <w:marLeft w:val="0"/>
                  <w:marRight w:val="0"/>
                  <w:marTop w:val="0"/>
                  <w:marBottom w:val="0"/>
                  <w:divBdr>
                    <w:top w:val="none" w:sz="0" w:space="0" w:color="auto"/>
                    <w:left w:val="none" w:sz="0" w:space="0" w:color="auto"/>
                    <w:bottom w:val="none" w:sz="0" w:space="0" w:color="auto"/>
                    <w:right w:val="none" w:sz="0" w:space="0" w:color="auto"/>
                  </w:divBdr>
                </w:div>
                <w:div w:id="1658067964">
                  <w:marLeft w:val="0"/>
                  <w:marRight w:val="0"/>
                  <w:marTop w:val="0"/>
                  <w:marBottom w:val="0"/>
                  <w:divBdr>
                    <w:top w:val="none" w:sz="0" w:space="0" w:color="auto"/>
                    <w:left w:val="none" w:sz="0" w:space="0" w:color="auto"/>
                    <w:bottom w:val="none" w:sz="0" w:space="0" w:color="auto"/>
                    <w:right w:val="none" w:sz="0" w:space="0" w:color="auto"/>
                  </w:divBdr>
                </w:div>
                <w:div w:id="793594371">
                  <w:marLeft w:val="0"/>
                  <w:marRight w:val="0"/>
                  <w:marTop w:val="0"/>
                  <w:marBottom w:val="0"/>
                  <w:divBdr>
                    <w:top w:val="none" w:sz="0" w:space="0" w:color="auto"/>
                    <w:left w:val="none" w:sz="0" w:space="0" w:color="auto"/>
                    <w:bottom w:val="none" w:sz="0" w:space="0" w:color="auto"/>
                    <w:right w:val="none" w:sz="0" w:space="0" w:color="auto"/>
                  </w:divBdr>
                </w:div>
              </w:divsChild>
            </w:div>
            <w:div w:id="1606188435">
              <w:marLeft w:val="0"/>
              <w:marRight w:val="0"/>
              <w:marTop w:val="0"/>
              <w:marBottom w:val="0"/>
              <w:divBdr>
                <w:top w:val="none" w:sz="0" w:space="0" w:color="auto"/>
                <w:left w:val="none" w:sz="0" w:space="0" w:color="auto"/>
                <w:bottom w:val="none" w:sz="0" w:space="0" w:color="auto"/>
                <w:right w:val="none" w:sz="0" w:space="0" w:color="auto"/>
              </w:divBdr>
              <w:divsChild>
                <w:div w:id="596448937">
                  <w:marLeft w:val="0"/>
                  <w:marRight w:val="0"/>
                  <w:marTop w:val="0"/>
                  <w:marBottom w:val="0"/>
                  <w:divBdr>
                    <w:top w:val="none" w:sz="0" w:space="0" w:color="auto"/>
                    <w:left w:val="none" w:sz="0" w:space="0" w:color="auto"/>
                    <w:bottom w:val="none" w:sz="0" w:space="0" w:color="auto"/>
                    <w:right w:val="none" w:sz="0" w:space="0" w:color="auto"/>
                  </w:divBdr>
                </w:div>
                <w:div w:id="1832141694">
                  <w:marLeft w:val="0"/>
                  <w:marRight w:val="0"/>
                  <w:marTop w:val="0"/>
                  <w:marBottom w:val="0"/>
                  <w:divBdr>
                    <w:top w:val="none" w:sz="0" w:space="0" w:color="auto"/>
                    <w:left w:val="none" w:sz="0" w:space="0" w:color="auto"/>
                    <w:bottom w:val="none" w:sz="0" w:space="0" w:color="auto"/>
                    <w:right w:val="none" w:sz="0" w:space="0" w:color="auto"/>
                  </w:divBdr>
                </w:div>
              </w:divsChild>
            </w:div>
            <w:div w:id="1789396154">
              <w:marLeft w:val="0"/>
              <w:marRight w:val="0"/>
              <w:marTop w:val="0"/>
              <w:marBottom w:val="0"/>
              <w:divBdr>
                <w:top w:val="none" w:sz="0" w:space="0" w:color="auto"/>
                <w:left w:val="none" w:sz="0" w:space="0" w:color="auto"/>
                <w:bottom w:val="none" w:sz="0" w:space="0" w:color="auto"/>
                <w:right w:val="none" w:sz="0" w:space="0" w:color="auto"/>
              </w:divBdr>
              <w:divsChild>
                <w:div w:id="191116444">
                  <w:marLeft w:val="0"/>
                  <w:marRight w:val="0"/>
                  <w:marTop w:val="0"/>
                  <w:marBottom w:val="0"/>
                  <w:divBdr>
                    <w:top w:val="none" w:sz="0" w:space="0" w:color="auto"/>
                    <w:left w:val="none" w:sz="0" w:space="0" w:color="auto"/>
                    <w:bottom w:val="none" w:sz="0" w:space="0" w:color="auto"/>
                    <w:right w:val="none" w:sz="0" w:space="0" w:color="auto"/>
                  </w:divBdr>
                </w:div>
                <w:div w:id="1521621697">
                  <w:marLeft w:val="0"/>
                  <w:marRight w:val="0"/>
                  <w:marTop w:val="0"/>
                  <w:marBottom w:val="0"/>
                  <w:divBdr>
                    <w:top w:val="none" w:sz="0" w:space="0" w:color="auto"/>
                    <w:left w:val="none" w:sz="0" w:space="0" w:color="auto"/>
                    <w:bottom w:val="none" w:sz="0" w:space="0" w:color="auto"/>
                    <w:right w:val="none" w:sz="0" w:space="0" w:color="auto"/>
                  </w:divBdr>
                </w:div>
                <w:div w:id="1780099999">
                  <w:marLeft w:val="0"/>
                  <w:marRight w:val="0"/>
                  <w:marTop w:val="0"/>
                  <w:marBottom w:val="0"/>
                  <w:divBdr>
                    <w:top w:val="none" w:sz="0" w:space="0" w:color="auto"/>
                    <w:left w:val="none" w:sz="0" w:space="0" w:color="auto"/>
                    <w:bottom w:val="none" w:sz="0" w:space="0" w:color="auto"/>
                    <w:right w:val="none" w:sz="0" w:space="0" w:color="auto"/>
                  </w:divBdr>
                </w:div>
                <w:div w:id="280377596">
                  <w:marLeft w:val="0"/>
                  <w:marRight w:val="0"/>
                  <w:marTop w:val="0"/>
                  <w:marBottom w:val="0"/>
                  <w:divBdr>
                    <w:top w:val="none" w:sz="0" w:space="0" w:color="auto"/>
                    <w:left w:val="none" w:sz="0" w:space="0" w:color="auto"/>
                    <w:bottom w:val="none" w:sz="0" w:space="0" w:color="auto"/>
                    <w:right w:val="none" w:sz="0" w:space="0" w:color="auto"/>
                  </w:divBdr>
                </w:div>
                <w:div w:id="1043140984">
                  <w:marLeft w:val="0"/>
                  <w:marRight w:val="0"/>
                  <w:marTop w:val="0"/>
                  <w:marBottom w:val="0"/>
                  <w:divBdr>
                    <w:top w:val="none" w:sz="0" w:space="0" w:color="auto"/>
                    <w:left w:val="none" w:sz="0" w:space="0" w:color="auto"/>
                    <w:bottom w:val="none" w:sz="0" w:space="0" w:color="auto"/>
                    <w:right w:val="none" w:sz="0" w:space="0" w:color="auto"/>
                  </w:divBdr>
                </w:div>
                <w:div w:id="687172979">
                  <w:marLeft w:val="0"/>
                  <w:marRight w:val="0"/>
                  <w:marTop w:val="0"/>
                  <w:marBottom w:val="0"/>
                  <w:divBdr>
                    <w:top w:val="none" w:sz="0" w:space="0" w:color="auto"/>
                    <w:left w:val="none" w:sz="0" w:space="0" w:color="auto"/>
                    <w:bottom w:val="none" w:sz="0" w:space="0" w:color="auto"/>
                    <w:right w:val="none" w:sz="0" w:space="0" w:color="auto"/>
                  </w:divBdr>
                </w:div>
              </w:divsChild>
            </w:div>
            <w:div w:id="2046755441">
              <w:marLeft w:val="0"/>
              <w:marRight w:val="0"/>
              <w:marTop w:val="0"/>
              <w:marBottom w:val="0"/>
              <w:divBdr>
                <w:top w:val="none" w:sz="0" w:space="0" w:color="auto"/>
                <w:left w:val="none" w:sz="0" w:space="0" w:color="auto"/>
                <w:bottom w:val="none" w:sz="0" w:space="0" w:color="auto"/>
                <w:right w:val="none" w:sz="0" w:space="0" w:color="auto"/>
              </w:divBdr>
              <w:divsChild>
                <w:div w:id="1255626228">
                  <w:marLeft w:val="0"/>
                  <w:marRight w:val="0"/>
                  <w:marTop w:val="0"/>
                  <w:marBottom w:val="0"/>
                  <w:divBdr>
                    <w:top w:val="none" w:sz="0" w:space="0" w:color="auto"/>
                    <w:left w:val="none" w:sz="0" w:space="0" w:color="auto"/>
                    <w:bottom w:val="none" w:sz="0" w:space="0" w:color="auto"/>
                    <w:right w:val="none" w:sz="0" w:space="0" w:color="auto"/>
                  </w:divBdr>
                </w:div>
                <w:div w:id="135336861">
                  <w:marLeft w:val="0"/>
                  <w:marRight w:val="0"/>
                  <w:marTop w:val="0"/>
                  <w:marBottom w:val="0"/>
                  <w:divBdr>
                    <w:top w:val="none" w:sz="0" w:space="0" w:color="auto"/>
                    <w:left w:val="none" w:sz="0" w:space="0" w:color="auto"/>
                    <w:bottom w:val="none" w:sz="0" w:space="0" w:color="auto"/>
                    <w:right w:val="none" w:sz="0" w:space="0" w:color="auto"/>
                  </w:divBdr>
                </w:div>
                <w:div w:id="1893803434">
                  <w:marLeft w:val="0"/>
                  <w:marRight w:val="0"/>
                  <w:marTop w:val="0"/>
                  <w:marBottom w:val="0"/>
                  <w:divBdr>
                    <w:top w:val="none" w:sz="0" w:space="0" w:color="auto"/>
                    <w:left w:val="none" w:sz="0" w:space="0" w:color="auto"/>
                    <w:bottom w:val="none" w:sz="0" w:space="0" w:color="auto"/>
                    <w:right w:val="none" w:sz="0" w:space="0" w:color="auto"/>
                  </w:divBdr>
                </w:div>
                <w:div w:id="201526421">
                  <w:marLeft w:val="0"/>
                  <w:marRight w:val="0"/>
                  <w:marTop w:val="0"/>
                  <w:marBottom w:val="0"/>
                  <w:divBdr>
                    <w:top w:val="none" w:sz="0" w:space="0" w:color="auto"/>
                    <w:left w:val="none" w:sz="0" w:space="0" w:color="auto"/>
                    <w:bottom w:val="none" w:sz="0" w:space="0" w:color="auto"/>
                    <w:right w:val="none" w:sz="0" w:space="0" w:color="auto"/>
                  </w:divBdr>
                </w:div>
                <w:div w:id="1218008862">
                  <w:marLeft w:val="0"/>
                  <w:marRight w:val="0"/>
                  <w:marTop w:val="0"/>
                  <w:marBottom w:val="0"/>
                  <w:divBdr>
                    <w:top w:val="none" w:sz="0" w:space="0" w:color="auto"/>
                    <w:left w:val="none" w:sz="0" w:space="0" w:color="auto"/>
                    <w:bottom w:val="none" w:sz="0" w:space="0" w:color="auto"/>
                    <w:right w:val="none" w:sz="0" w:space="0" w:color="auto"/>
                  </w:divBdr>
                </w:div>
                <w:div w:id="1058432974">
                  <w:marLeft w:val="0"/>
                  <w:marRight w:val="0"/>
                  <w:marTop w:val="0"/>
                  <w:marBottom w:val="0"/>
                  <w:divBdr>
                    <w:top w:val="none" w:sz="0" w:space="0" w:color="auto"/>
                    <w:left w:val="none" w:sz="0" w:space="0" w:color="auto"/>
                    <w:bottom w:val="none" w:sz="0" w:space="0" w:color="auto"/>
                    <w:right w:val="none" w:sz="0" w:space="0" w:color="auto"/>
                  </w:divBdr>
                </w:div>
                <w:div w:id="2056806526">
                  <w:marLeft w:val="0"/>
                  <w:marRight w:val="0"/>
                  <w:marTop w:val="0"/>
                  <w:marBottom w:val="0"/>
                  <w:divBdr>
                    <w:top w:val="none" w:sz="0" w:space="0" w:color="auto"/>
                    <w:left w:val="none" w:sz="0" w:space="0" w:color="auto"/>
                    <w:bottom w:val="none" w:sz="0" w:space="0" w:color="auto"/>
                    <w:right w:val="none" w:sz="0" w:space="0" w:color="auto"/>
                  </w:divBdr>
                </w:div>
                <w:div w:id="17292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5124</Words>
  <Characters>30750</Characters>
  <Application>Microsoft Office Word</Application>
  <DocSecurity>0</DocSecurity>
  <Lines>256</Lines>
  <Paragraphs>71</Paragraphs>
  <ScaleCrop>false</ScaleCrop>
  <Company/>
  <LinksUpToDate>false</LinksUpToDate>
  <CharactersWithSpaces>35803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2019-06-27T08:23:00Z</dcterms:created>
  <dcterms:modified xsi:type="dcterms:W3CDTF">2019-06-27T08:23:00Z</dcterms:modified>
</cp:coreProperties>
</file>