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CC" w:rsidRPr="003C57CC" w:rsidRDefault="003C57CC" w:rsidP="003C57C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</w:pPr>
      <w:r w:rsidRPr="003C57CC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fldChar w:fldCharType="begin"/>
      </w:r>
      <w:r w:rsidRPr="003C57CC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instrText xml:space="preserve"> HYPERLINK "http://www.kuratorium.katowice.pl/index.php/kuratorium/aktualnosci/terminy-przeprowadzania-postepowania-rekrutacyjnego-i-postepowania-uzupelniajacego-dla-absolwentow-szkol-podstawowych/" \o "Terminy przeprowadzania postępowania rekrutacyjnego i postępowania uzupełniającego &lt;u&gt;dla absolwentów szkół podstawowych&lt;/u&gt;" </w:instrText>
      </w:r>
      <w:r w:rsidRPr="003C57CC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fldChar w:fldCharType="separate"/>
      </w:r>
      <w:r w:rsidRPr="003C57CC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t xml:space="preserve">Terminy przeprowadzania postępowania rekrutacyjnego </w:t>
      </w:r>
      <w:r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br/>
      </w:r>
      <w:r w:rsidRPr="003C57CC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t>dla absolwentów szkół podstawowych</w:t>
      </w:r>
      <w:r w:rsidRPr="003C57CC">
        <w:rPr>
          <w:rFonts w:ascii="Arial" w:eastAsia="Times New Roman" w:hAnsi="Arial" w:cs="Arial"/>
          <w:b/>
          <w:bCs/>
          <w:color w:val="auto"/>
          <w:sz w:val="22"/>
          <w:szCs w:val="20"/>
          <w:lang w:eastAsia="pl-PL"/>
        </w:rPr>
        <w:fldChar w:fldCharType="end"/>
      </w:r>
    </w:p>
    <w:p w:rsidR="003C57CC" w:rsidRPr="00DC487B" w:rsidRDefault="003C57CC" w:rsidP="003C57CC">
      <w:pPr>
        <w:pStyle w:val="Akapitzlist"/>
        <w:ind w:left="0" w:right="-142"/>
        <w:contextualSpacing/>
        <w:jc w:val="both"/>
        <w:rPr>
          <w:rFonts w:ascii="Arial" w:hAnsi="Arial" w:cs="Arial"/>
          <w:sz w:val="16"/>
          <w:szCs w:val="16"/>
        </w:rPr>
      </w:pPr>
      <w:r w:rsidRPr="00252250">
        <w:rPr>
          <w:rFonts w:ascii="Arial" w:hAnsi="Arial" w:cs="Arial"/>
          <w:sz w:val="16"/>
          <w:szCs w:val="16"/>
        </w:rPr>
        <w:t>Załącznik nr</w:t>
      </w:r>
      <w:r>
        <w:rPr>
          <w:rFonts w:ascii="Arial" w:hAnsi="Arial" w:cs="Arial"/>
          <w:sz w:val="16"/>
          <w:szCs w:val="16"/>
        </w:rPr>
        <w:t xml:space="preserve"> 1</w:t>
      </w:r>
      <w:r w:rsidRPr="00252250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Decyzji</w:t>
      </w:r>
      <w:r w:rsidRPr="00252250">
        <w:rPr>
          <w:rFonts w:ascii="Arial" w:hAnsi="Arial" w:cs="Arial"/>
          <w:sz w:val="16"/>
          <w:szCs w:val="16"/>
        </w:rPr>
        <w:t xml:space="preserve"> </w:t>
      </w:r>
      <w:r w:rsidRPr="003C57CC">
        <w:rPr>
          <w:rFonts w:ascii="Arial" w:hAnsi="Arial" w:cs="Arial"/>
          <w:sz w:val="16"/>
          <w:szCs w:val="16"/>
        </w:rPr>
        <w:t xml:space="preserve">Nr OA-OR.110.1.24.2018 Śląskiego Kuratora Oświaty z 28 grudnia 2018 r. </w:t>
      </w:r>
      <w:r>
        <w:rPr>
          <w:rFonts w:ascii="Arial" w:hAnsi="Arial" w:cs="Arial"/>
          <w:sz w:val="16"/>
          <w:szCs w:val="16"/>
        </w:rPr>
        <w:br/>
      </w:r>
      <w:r w:rsidRPr="003C57CC">
        <w:rPr>
          <w:rFonts w:ascii="Arial" w:hAnsi="Arial" w:cs="Arial"/>
          <w:sz w:val="16"/>
          <w:szCs w:val="16"/>
        </w:rPr>
        <w:t xml:space="preserve">w sprawie terminów przeprowadzania postępowania rekrutacyjnego i postępowania uzupełniającego, </w:t>
      </w:r>
      <w:r>
        <w:rPr>
          <w:rFonts w:ascii="Arial" w:hAnsi="Arial" w:cs="Arial"/>
          <w:sz w:val="16"/>
          <w:szCs w:val="16"/>
        </w:rPr>
        <w:br/>
      </w:r>
      <w:r w:rsidRPr="003C57CC">
        <w:rPr>
          <w:rFonts w:ascii="Arial" w:hAnsi="Arial" w:cs="Arial"/>
          <w:sz w:val="16"/>
          <w:szCs w:val="16"/>
        </w:rPr>
        <w:t xml:space="preserve">w tym terminów składania dokumentów do klas pierwszych publicznych szkół ponadpodstawowych </w:t>
      </w:r>
      <w:r>
        <w:rPr>
          <w:rFonts w:ascii="Arial" w:hAnsi="Arial" w:cs="Arial"/>
          <w:sz w:val="16"/>
          <w:szCs w:val="16"/>
        </w:rPr>
        <w:br/>
      </w:r>
      <w:r w:rsidRPr="003C57CC">
        <w:rPr>
          <w:rFonts w:ascii="Arial" w:hAnsi="Arial" w:cs="Arial"/>
          <w:sz w:val="16"/>
          <w:szCs w:val="16"/>
        </w:rPr>
        <w:t xml:space="preserve">dla absolwentów szkół podstawowych, tj. do czteroletniego liceum ogólnokształcącego, pięcioletniego technikum, trzyletniej branżowej szkoły I stopnia, na </w:t>
      </w:r>
      <w:r w:rsidRPr="003C57CC">
        <w:rPr>
          <w:rFonts w:ascii="Arial" w:hAnsi="Arial" w:cs="Arial"/>
          <w:b/>
          <w:sz w:val="16"/>
          <w:szCs w:val="16"/>
        </w:rPr>
        <w:t>rok szkolny 2019/2020</w:t>
      </w:r>
      <w:r w:rsidRPr="003C57CC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762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276"/>
      </w:tblGrid>
      <w:tr w:rsidR="003C57CC" w:rsidRPr="00252250" w:rsidTr="00361AA0">
        <w:trPr>
          <w:trHeight w:val="210"/>
        </w:trPr>
        <w:tc>
          <w:tcPr>
            <w:tcW w:w="4928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3C57CC" w:rsidRPr="00252250" w:rsidRDefault="003C57CC" w:rsidP="00CC2B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225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1417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</w:tcPr>
          <w:p w:rsidR="003C57CC" w:rsidRPr="00252250" w:rsidRDefault="003C57CC" w:rsidP="00CC2BE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252250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Termin</w:t>
            </w: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>y</w:t>
            </w:r>
            <w:r w:rsidRPr="00252250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C57CC" w:rsidRPr="00252250" w:rsidRDefault="003C57CC" w:rsidP="00CC2BE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postępowania rekrutacyjnego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3C57CC" w:rsidRPr="00966EFA" w:rsidRDefault="003C57CC" w:rsidP="00CC2BE7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20"/>
                <w:lang w:eastAsia="pl-PL"/>
              </w:rPr>
            </w:pPr>
            <w:r w:rsidRPr="00966EFA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Terminy</w:t>
            </w:r>
          </w:p>
          <w:p w:rsidR="003C57CC" w:rsidRPr="00966EFA" w:rsidRDefault="003C57CC" w:rsidP="00CC2BE7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20"/>
                <w:lang w:eastAsia="pl-PL"/>
              </w:rPr>
            </w:pPr>
            <w:r w:rsidRPr="00966EFA">
              <w:rPr>
                <w:rFonts w:ascii="Arial" w:hAnsi="Arial" w:cs="Arial"/>
                <w:b/>
                <w:sz w:val="14"/>
                <w:szCs w:val="20"/>
                <w:lang w:eastAsia="pl-PL"/>
              </w:rPr>
              <w:t>postępowania uzupełniającego</w:t>
            </w:r>
          </w:p>
        </w:tc>
      </w:tr>
      <w:tr w:rsidR="003C57CC" w:rsidRPr="00252250" w:rsidTr="00361AA0">
        <w:trPr>
          <w:trHeight w:val="454"/>
        </w:trPr>
        <w:tc>
          <w:tcPr>
            <w:tcW w:w="4928" w:type="dxa"/>
            <w:tcBorders>
              <w:top w:val="single" w:sz="12" w:space="0" w:color="17365D" w:themeColor="text2" w:themeShade="BF"/>
            </w:tcBorders>
            <w:vAlign w:val="center"/>
          </w:tcPr>
          <w:p w:rsidR="003C57CC" w:rsidRPr="00252250" w:rsidRDefault="004333E4" w:rsidP="004333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Złoże</w:t>
            </w:r>
            <w:r w:rsidR="003C57CC" w:rsidRPr="00252250">
              <w:rPr>
                <w:rFonts w:ascii="Arial" w:hAnsi="Arial" w:cs="Arial"/>
                <w:sz w:val="18"/>
                <w:szCs w:val="20"/>
              </w:rPr>
              <w:t>nie wniosk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3C57CC" w:rsidRPr="00252250">
              <w:rPr>
                <w:rFonts w:ascii="Arial" w:hAnsi="Arial" w:cs="Arial"/>
                <w:sz w:val="18"/>
                <w:szCs w:val="20"/>
              </w:rPr>
              <w:t xml:space="preserve"> o przyjęcie do szkoły ponad</w:t>
            </w:r>
            <w:r>
              <w:rPr>
                <w:rFonts w:ascii="Arial" w:hAnsi="Arial" w:cs="Arial"/>
                <w:sz w:val="18"/>
                <w:szCs w:val="20"/>
              </w:rPr>
              <w:t>podstawowe</w:t>
            </w:r>
            <w:r w:rsidR="003C57CC" w:rsidRPr="00252250">
              <w:rPr>
                <w:rFonts w:ascii="Arial" w:hAnsi="Arial" w:cs="Arial"/>
                <w:sz w:val="18"/>
                <w:szCs w:val="20"/>
              </w:rPr>
              <w:t xml:space="preserve">j </w:t>
            </w:r>
            <w:r>
              <w:rPr>
                <w:rFonts w:ascii="Arial" w:hAnsi="Arial" w:cs="Arial"/>
                <w:sz w:val="18"/>
                <w:szCs w:val="20"/>
              </w:rPr>
              <w:t>wraz z dokumentami.</w:t>
            </w:r>
            <w:r w:rsidR="003C57CC"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17365D" w:themeColor="text2" w:themeShade="BF"/>
            </w:tcBorders>
            <w:vAlign w:val="center"/>
          </w:tcPr>
          <w:p w:rsidR="003C57CC" w:rsidRPr="00252250" w:rsidRDefault="003C57CC" w:rsidP="00CC2BE7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333E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maja </w:t>
            </w:r>
          </w:p>
          <w:p w:rsidR="003C57CC" w:rsidRPr="00252250" w:rsidRDefault="003C57CC" w:rsidP="004333E4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4333E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czerwca 201</w:t>
            </w:r>
            <w:r w:rsidR="004333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vAlign w:val="center"/>
          </w:tcPr>
          <w:p w:rsidR="003C57CC" w:rsidRPr="00966EFA" w:rsidRDefault="003C57CC" w:rsidP="00CC2BE7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od </w:t>
            </w:r>
            <w:r w:rsidR="004333E4">
              <w:rPr>
                <w:rFonts w:ascii="Arial" w:hAnsi="Arial" w:cs="Arial"/>
                <w:b/>
                <w:sz w:val="16"/>
                <w:szCs w:val="18"/>
              </w:rPr>
              <w:t>26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</w:t>
            </w:r>
          </w:p>
          <w:p w:rsidR="003C57CC" w:rsidRPr="00966EFA" w:rsidRDefault="003C57CC" w:rsidP="004333E4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do </w:t>
            </w:r>
            <w:r w:rsidR="004333E4">
              <w:rPr>
                <w:rFonts w:ascii="Arial" w:hAnsi="Arial" w:cs="Arial"/>
                <w:b/>
                <w:sz w:val="16"/>
                <w:szCs w:val="18"/>
              </w:rPr>
              <w:t>30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201</w:t>
            </w:r>
            <w:r w:rsidR="004333E4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333E4" w:rsidRPr="00252250" w:rsidTr="00361AA0">
        <w:trPr>
          <w:trHeight w:val="549"/>
        </w:trPr>
        <w:tc>
          <w:tcPr>
            <w:tcW w:w="4928" w:type="dxa"/>
            <w:vAlign w:val="center"/>
          </w:tcPr>
          <w:p w:rsidR="004333E4" w:rsidRPr="00252250" w:rsidRDefault="004333E4" w:rsidP="00E514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Przeprowadzenie sprawdzianu uzdolnień kierunkowych.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33E4" w:rsidRPr="00252250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31 maja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4333E4" w:rsidRPr="00966EFA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8"/>
              </w:rPr>
              <w:t>31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</w:t>
            </w:r>
          </w:p>
          <w:p w:rsidR="004333E4" w:rsidRPr="00966EFA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8"/>
              </w:rPr>
              <w:t>2 sierpnia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333E4" w:rsidRPr="00252250" w:rsidTr="00361AA0">
        <w:trPr>
          <w:trHeight w:val="543"/>
        </w:trPr>
        <w:tc>
          <w:tcPr>
            <w:tcW w:w="4928" w:type="dxa"/>
            <w:vAlign w:val="center"/>
          </w:tcPr>
          <w:p w:rsidR="004333E4" w:rsidRPr="00252250" w:rsidRDefault="004333E4" w:rsidP="00E514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Przeprowadzenie prób sprawności fizycznej.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33E4" w:rsidRPr="00252250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24 maja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4333E4" w:rsidRPr="00966EFA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 sierpnia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2A3100" w:rsidRPr="00252250" w:rsidTr="00361AA0">
        <w:trPr>
          <w:trHeight w:val="578"/>
        </w:trPr>
        <w:tc>
          <w:tcPr>
            <w:tcW w:w="4928" w:type="dxa"/>
            <w:vAlign w:val="center"/>
          </w:tcPr>
          <w:p w:rsidR="002A3100" w:rsidRPr="00252250" w:rsidRDefault="002A3100" w:rsidP="002A31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20"/>
              </w:rPr>
              <w:t>Przeprowadzenie sprawdzianu kompetencji językowych (predyspozycji językowych – klasy wstępne).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100" w:rsidRPr="00252250" w:rsidRDefault="002A3100" w:rsidP="002A3100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maja 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2A3100" w:rsidRPr="00966EFA" w:rsidRDefault="002A3100" w:rsidP="002A3100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31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lipca </w:t>
            </w:r>
          </w:p>
          <w:p w:rsidR="002A3100" w:rsidRPr="00966EFA" w:rsidRDefault="002A3100" w:rsidP="002A3100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>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333E4" w:rsidRPr="005D4AC1" w:rsidTr="00361AA0">
        <w:trPr>
          <w:trHeight w:val="555"/>
        </w:trPr>
        <w:tc>
          <w:tcPr>
            <w:tcW w:w="4928" w:type="dxa"/>
            <w:vAlign w:val="center"/>
          </w:tcPr>
          <w:p w:rsidR="004333E4" w:rsidRPr="00252250" w:rsidRDefault="004333E4" w:rsidP="00E5148C">
            <w:pPr>
              <w:contextualSpacing/>
              <w:rPr>
                <w:rFonts w:ascii="Times New Roman" w:hAnsi="Times New Roman" w:cs="Times New Roman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Podanie do publicznej wiadomości przez komisję rekrutacyjną listy kandydatów</w:t>
            </w:r>
            <w:r>
              <w:rPr>
                <w:rFonts w:ascii="Arial" w:hAnsi="Arial" w:cs="Arial"/>
                <w:sz w:val="18"/>
                <w:szCs w:val="20"/>
              </w:rPr>
              <w:t>, którzy uzyskali pozytywny wynik sprawdzianu uzdolnień kierunkowych.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33E4" w:rsidRPr="00252250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– 5 czerwca 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4333E4" w:rsidRPr="00966EFA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 sierpnia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333E4" w:rsidRPr="005D4AC1" w:rsidTr="00361AA0">
        <w:trPr>
          <w:trHeight w:val="690"/>
        </w:trPr>
        <w:tc>
          <w:tcPr>
            <w:tcW w:w="4928" w:type="dxa"/>
            <w:vAlign w:val="center"/>
          </w:tcPr>
          <w:p w:rsidR="004333E4" w:rsidRPr="00252250" w:rsidRDefault="004333E4" w:rsidP="00E5148C">
            <w:pPr>
              <w:contextualSpacing/>
              <w:rPr>
                <w:rFonts w:ascii="Times New Roman" w:hAnsi="Times New Roman" w:cs="Times New Roman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Podanie do publicznej wiadomości przez komisję rekrutacyjną listy kandydatów</w:t>
            </w:r>
            <w:r>
              <w:rPr>
                <w:rFonts w:ascii="Arial" w:hAnsi="Arial" w:cs="Arial"/>
                <w:sz w:val="18"/>
                <w:szCs w:val="20"/>
              </w:rPr>
              <w:t>, którzy uzyskali pozytywny wynik prób sprawności fizycznej.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33E4" w:rsidRPr="00252250" w:rsidRDefault="004333E4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czerwca 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4333E4" w:rsidRPr="00966EFA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="004333E4">
              <w:rPr>
                <w:rFonts w:ascii="Arial" w:hAnsi="Arial" w:cs="Arial"/>
                <w:b/>
                <w:sz w:val="16"/>
                <w:szCs w:val="18"/>
              </w:rPr>
              <w:t xml:space="preserve"> sierpnia</w:t>
            </w:r>
            <w:r w:rsidR="004333E4" w:rsidRPr="00966EFA">
              <w:rPr>
                <w:rFonts w:ascii="Arial" w:hAnsi="Arial" w:cs="Arial"/>
                <w:b/>
                <w:sz w:val="16"/>
                <w:szCs w:val="18"/>
              </w:rPr>
              <w:t xml:space="preserve"> 201</w:t>
            </w:r>
            <w:r w:rsidR="004333E4"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="004333E4"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4333E4" w:rsidRPr="00252250" w:rsidTr="00361AA0">
        <w:trPr>
          <w:trHeight w:val="690"/>
        </w:trPr>
        <w:tc>
          <w:tcPr>
            <w:tcW w:w="4928" w:type="dxa"/>
            <w:vAlign w:val="center"/>
          </w:tcPr>
          <w:p w:rsidR="004333E4" w:rsidRPr="00252250" w:rsidRDefault="004333E4" w:rsidP="00E5148C">
            <w:pPr>
              <w:contextualSpacing/>
              <w:rPr>
                <w:rFonts w:ascii="Times New Roman" w:hAnsi="Times New Roman" w:cs="Times New Roman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>Podanie do publicznej wiadomości przez komisję rekrutacyjną listy kandydatów</w:t>
            </w:r>
            <w:r>
              <w:rPr>
                <w:rFonts w:ascii="Arial" w:hAnsi="Arial" w:cs="Arial"/>
                <w:sz w:val="18"/>
                <w:szCs w:val="20"/>
              </w:rPr>
              <w:t>, którzy uzyskali pozytywny wynik sprawdzianu kompetencji językowych (predyspozycji językowych – klasy wstępne).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333E4" w:rsidRPr="00252250" w:rsidRDefault="002A3100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333E4">
              <w:rPr>
                <w:rFonts w:ascii="Arial" w:hAnsi="Arial" w:cs="Arial"/>
                <w:b/>
                <w:sz w:val="18"/>
                <w:szCs w:val="18"/>
              </w:rPr>
              <w:t xml:space="preserve"> czerwca </w:t>
            </w:r>
            <w:r w:rsidR="004333E4" w:rsidRPr="0025225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333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333E4"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4333E4" w:rsidRPr="00966EFA" w:rsidRDefault="00467DBD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A3100">
              <w:rPr>
                <w:rFonts w:ascii="Arial" w:hAnsi="Arial" w:cs="Arial"/>
                <w:b/>
                <w:sz w:val="16"/>
                <w:szCs w:val="18"/>
              </w:rPr>
              <w:t xml:space="preserve">5 </w:t>
            </w:r>
            <w:r w:rsidR="002A3100" w:rsidRPr="002A3100">
              <w:rPr>
                <w:rFonts w:ascii="Arial" w:hAnsi="Arial" w:cs="Arial"/>
                <w:b/>
                <w:sz w:val="16"/>
                <w:szCs w:val="18"/>
              </w:rPr>
              <w:t>sierpni</w:t>
            </w:r>
            <w:r w:rsidRPr="002A3100">
              <w:rPr>
                <w:rFonts w:ascii="Arial" w:hAnsi="Arial" w:cs="Arial"/>
                <w:b/>
                <w:sz w:val="16"/>
                <w:szCs w:val="18"/>
              </w:rPr>
              <w:t>a 2019r.</w:t>
            </w:r>
          </w:p>
        </w:tc>
      </w:tr>
      <w:tr w:rsidR="00B25857" w:rsidRPr="00252250" w:rsidTr="00361AA0">
        <w:trPr>
          <w:trHeight w:val="690"/>
        </w:trPr>
        <w:tc>
          <w:tcPr>
            <w:tcW w:w="4928" w:type="dxa"/>
            <w:vAlign w:val="center"/>
          </w:tcPr>
          <w:p w:rsidR="00B25857" w:rsidRPr="00252250" w:rsidRDefault="00B25857" w:rsidP="00E5148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Uzupełnienie wniosku o przyjęcie do szkoły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ponadpodsta-wowej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52250">
              <w:rPr>
                <w:rFonts w:ascii="Arial" w:hAnsi="Arial" w:cs="Arial"/>
                <w:sz w:val="18"/>
                <w:szCs w:val="20"/>
              </w:rPr>
              <w:t>o świade</w:t>
            </w:r>
            <w:r>
              <w:rPr>
                <w:rFonts w:ascii="Arial" w:hAnsi="Arial" w:cs="Arial"/>
                <w:sz w:val="18"/>
                <w:szCs w:val="20"/>
              </w:rPr>
              <w:t>ctwo ukończenia szkoły oraz</w:t>
            </w:r>
            <w:r w:rsidRPr="0025225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7DBD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252250">
              <w:rPr>
                <w:rFonts w:ascii="Arial" w:hAnsi="Arial" w:cs="Arial"/>
                <w:sz w:val="18"/>
                <w:szCs w:val="20"/>
              </w:rPr>
              <w:t xml:space="preserve">zaświadczenie o wynikach egzaminu </w:t>
            </w:r>
            <w:r>
              <w:rPr>
                <w:rFonts w:ascii="Arial" w:hAnsi="Arial" w:cs="Arial"/>
                <w:sz w:val="18"/>
                <w:szCs w:val="20"/>
              </w:rPr>
              <w:t>zewnętrz</w:t>
            </w:r>
            <w:r w:rsidRPr="00252250">
              <w:rPr>
                <w:rFonts w:ascii="Arial" w:hAnsi="Arial" w:cs="Arial"/>
                <w:sz w:val="18"/>
                <w:szCs w:val="20"/>
              </w:rPr>
              <w:t>nego</w:t>
            </w:r>
          </w:p>
        </w:tc>
        <w:tc>
          <w:tcPr>
            <w:tcW w:w="1417" w:type="dxa"/>
            <w:vAlign w:val="center"/>
          </w:tcPr>
          <w:p w:rsidR="00B25857" w:rsidRPr="00252250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>od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czerwca </w:t>
            </w:r>
          </w:p>
          <w:p w:rsidR="00B25857" w:rsidRPr="00252250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>do 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czerwca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B25857" w:rsidRPr="00966EFA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_______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_</w:t>
            </w:r>
          </w:p>
        </w:tc>
      </w:tr>
      <w:tr w:rsidR="00B25857" w:rsidRPr="00252250" w:rsidTr="00361AA0">
        <w:trPr>
          <w:trHeight w:val="690"/>
        </w:trPr>
        <w:tc>
          <w:tcPr>
            <w:tcW w:w="4928" w:type="dxa"/>
            <w:vAlign w:val="center"/>
          </w:tcPr>
          <w:p w:rsidR="00B25857" w:rsidRPr="00252250" w:rsidRDefault="00B25857" w:rsidP="00E5148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Podanie do publicznej wiadomości przez komisję rekrutacyjną listy kandydatów zakwalifikowanych </w:t>
            </w:r>
            <w:r w:rsidR="00467DBD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252250">
              <w:rPr>
                <w:rFonts w:ascii="Arial" w:hAnsi="Arial" w:cs="Arial"/>
                <w:sz w:val="18"/>
                <w:szCs w:val="20"/>
              </w:rPr>
              <w:t xml:space="preserve"> niezakwalifikowanych </w:t>
            </w:r>
          </w:p>
        </w:tc>
        <w:tc>
          <w:tcPr>
            <w:tcW w:w="1417" w:type="dxa"/>
            <w:vAlign w:val="center"/>
          </w:tcPr>
          <w:p w:rsidR="00B25857" w:rsidRPr="00252250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lipca 2019r.</w:t>
            </w:r>
          </w:p>
        </w:tc>
        <w:tc>
          <w:tcPr>
            <w:tcW w:w="1276" w:type="dxa"/>
            <w:vAlign w:val="center"/>
          </w:tcPr>
          <w:p w:rsidR="00B25857" w:rsidRPr="00966EFA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21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sierpnia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B25857" w:rsidRPr="00252250" w:rsidTr="00361AA0">
        <w:trPr>
          <w:trHeight w:val="690"/>
        </w:trPr>
        <w:tc>
          <w:tcPr>
            <w:tcW w:w="4928" w:type="dxa"/>
            <w:vAlign w:val="center"/>
          </w:tcPr>
          <w:p w:rsidR="00B25857" w:rsidRPr="005455D5" w:rsidRDefault="00B25857" w:rsidP="00E5148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5455D5">
              <w:rPr>
                <w:rFonts w:ascii="Arial" w:hAnsi="Arial" w:cs="Arial"/>
                <w:sz w:val="18"/>
                <w:szCs w:val="20"/>
              </w:rPr>
              <w:t>Wydanie przez szkołę prowadzącą  kształcenie zawodowe s</w:t>
            </w:r>
            <w:r>
              <w:rPr>
                <w:rFonts w:ascii="Arial" w:hAnsi="Arial" w:cs="Arial"/>
                <w:sz w:val="18"/>
                <w:szCs w:val="20"/>
              </w:rPr>
              <w:t>kierowania na badania lekarskie</w:t>
            </w:r>
          </w:p>
        </w:tc>
        <w:tc>
          <w:tcPr>
            <w:tcW w:w="1417" w:type="dxa"/>
            <w:vAlign w:val="center"/>
          </w:tcPr>
          <w:p w:rsidR="00B25857" w:rsidRPr="005455D5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5D5">
              <w:rPr>
                <w:rFonts w:ascii="Arial" w:hAnsi="Arial" w:cs="Arial"/>
                <w:b/>
                <w:sz w:val="18"/>
                <w:szCs w:val="18"/>
              </w:rPr>
              <w:t>od 16 do 18 lipca 2019r.</w:t>
            </w:r>
          </w:p>
        </w:tc>
        <w:tc>
          <w:tcPr>
            <w:tcW w:w="1276" w:type="dxa"/>
            <w:vAlign w:val="center"/>
          </w:tcPr>
          <w:p w:rsidR="00B25857" w:rsidRPr="005455D5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455D5">
              <w:rPr>
                <w:rFonts w:ascii="Arial" w:hAnsi="Arial" w:cs="Arial"/>
                <w:b/>
                <w:sz w:val="16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8"/>
              </w:rPr>
              <w:t>21 do 23</w:t>
            </w:r>
            <w:r w:rsidRPr="005455D5">
              <w:rPr>
                <w:rFonts w:ascii="Arial" w:hAnsi="Arial" w:cs="Arial"/>
                <w:b/>
                <w:sz w:val="16"/>
                <w:szCs w:val="18"/>
              </w:rPr>
              <w:t xml:space="preserve"> sierpnia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5455D5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  <w:tr w:rsidR="00B25857" w:rsidRPr="00252250" w:rsidTr="00361AA0">
        <w:trPr>
          <w:trHeight w:val="690"/>
        </w:trPr>
        <w:tc>
          <w:tcPr>
            <w:tcW w:w="4928" w:type="dxa"/>
            <w:vAlign w:val="center"/>
          </w:tcPr>
          <w:p w:rsidR="00B25857" w:rsidRPr="00252250" w:rsidRDefault="00B25857" w:rsidP="00E5148C">
            <w:pPr>
              <w:ind w:right="-108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Potwierdzenie przez rodzica kandydata woli </w:t>
            </w:r>
            <w:r>
              <w:rPr>
                <w:rFonts w:ascii="Arial" w:hAnsi="Arial" w:cs="Arial"/>
                <w:sz w:val="18"/>
                <w:szCs w:val="20"/>
              </w:rPr>
              <w:t xml:space="preserve">przyjęcia </w:t>
            </w:r>
            <w:r w:rsidR="00467DBD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w postaci przedłożenia oryginału świadectwa ukończenia szkoły i oryginału zaświadczenia o wynikach egzaminu zewnętrznego, o ile nie zostały one złożone w uzupełnieniu wniosku</w:t>
            </w:r>
            <w:r w:rsidRPr="00252250">
              <w:rPr>
                <w:rFonts w:ascii="Arial" w:hAnsi="Arial" w:cs="Arial"/>
                <w:sz w:val="18"/>
                <w:szCs w:val="20"/>
              </w:rPr>
              <w:t>, a w przypadku szkoły prowadzącej kształcenie zawodowe – także zaświadczenia lekarskiego o braku przeciwwskazań do podjęcia praktycznej nauki zawodu</w:t>
            </w:r>
          </w:p>
        </w:tc>
        <w:tc>
          <w:tcPr>
            <w:tcW w:w="1417" w:type="dxa"/>
            <w:vAlign w:val="center"/>
          </w:tcPr>
          <w:p w:rsidR="00B25857" w:rsidRPr="00252250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lipca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lipca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B25857" w:rsidRPr="00966EFA" w:rsidRDefault="00B25857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5857">
              <w:rPr>
                <w:rFonts w:ascii="Arial" w:hAnsi="Arial" w:cs="Arial"/>
                <w:b/>
                <w:sz w:val="16"/>
                <w:szCs w:val="18"/>
              </w:rPr>
              <w:t xml:space="preserve">od 21 sierpnia </w:t>
            </w:r>
            <w:r w:rsidRPr="00B25857">
              <w:rPr>
                <w:rFonts w:ascii="Arial" w:hAnsi="Arial" w:cs="Arial"/>
                <w:b/>
                <w:sz w:val="16"/>
                <w:szCs w:val="18"/>
              </w:rPr>
              <w:br/>
              <w:t>do 29 sierpnia 2019r.</w:t>
            </w:r>
          </w:p>
        </w:tc>
      </w:tr>
      <w:tr w:rsidR="001234CA" w:rsidRPr="00252250" w:rsidTr="00361AA0">
        <w:trPr>
          <w:trHeight w:val="558"/>
        </w:trPr>
        <w:tc>
          <w:tcPr>
            <w:tcW w:w="4928" w:type="dxa"/>
            <w:vAlign w:val="center"/>
          </w:tcPr>
          <w:p w:rsidR="001234CA" w:rsidRPr="00252250" w:rsidRDefault="001234CA" w:rsidP="00E5148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52250">
              <w:rPr>
                <w:rFonts w:ascii="Arial" w:hAnsi="Arial" w:cs="Arial"/>
                <w:sz w:val="18"/>
                <w:szCs w:val="20"/>
              </w:rPr>
              <w:t xml:space="preserve">Podanie do publicznej wiadomości </w:t>
            </w:r>
            <w:r>
              <w:rPr>
                <w:rFonts w:ascii="Arial" w:hAnsi="Arial" w:cs="Arial"/>
                <w:sz w:val="18"/>
                <w:szCs w:val="20"/>
              </w:rPr>
              <w:t xml:space="preserve">przez komisję rekrutacyjną </w:t>
            </w:r>
            <w:r w:rsidRPr="00252250">
              <w:rPr>
                <w:rFonts w:ascii="Arial" w:hAnsi="Arial" w:cs="Arial"/>
                <w:sz w:val="18"/>
                <w:szCs w:val="20"/>
              </w:rPr>
              <w:t>listy kandyd</w:t>
            </w:r>
            <w:r>
              <w:rPr>
                <w:rFonts w:ascii="Arial" w:hAnsi="Arial" w:cs="Arial"/>
                <w:sz w:val="18"/>
                <w:szCs w:val="20"/>
              </w:rPr>
              <w:t>atów przyjętych i nieprzyjętych.</w:t>
            </w:r>
          </w:p>
        </w:tc>
        <w:tc>
          <w:tcPr>
            <w:tcW w:w="1417" w:type="dxa"/>
            <w:vAlign w:val="center"/>
          </w:tcPr>
          <w:p w:rsidR="001234CA" w:rsidRPr="00252250" w:rsidRDefault="001234CA" w:rsidP="00E5148C">
            <w:pPr>
              <w:ind w:left="-108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 xml:space="preserve"> lipca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52250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1276" w:type="dxa"/>
            <w:vAlign w:val="center"/>
          </w:tcPr>
          <w:p w:rsidR="001234CA" w:rsidRPr="00966EFA" w:rsidRDefault="001234CA" w:rsidP="00E5148C">
            <w:pPr>
              <w:ind w:left="-108" w:right="-5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66EF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30 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sierpnia 201</w:t>
            </w: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Pr="00966EFA">
              <w:rPr>
                <w:rFonts w:ascii="Arial" w:hAnsi="Arial" w:cs="Arial"/>
                <w:b/>
                <w:sz w:val="16"/>
                <w:szCs w:val="18"/>
              </w:rPr>
              <w:t>r.</w:t>
            </w:r>
          </w:p>
        </w:tc>
      </w:tr>
    </w:tbl>
    <w:p w:rsidR="003C57CC" w:rsidRDefault="003C57CC" w:rsidP="003C57CC">
      <w:pPr>
        <w:pStyle w:val="Akapitzlist"/>
        <w:ind w:left="0"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3C57CC" w:rsidRDefault="003C57CC" w:rsidP="004F29EC">
      <w:pPr>
        <w:pStyle w:val="Akapitzlist"/>
        <w:ind w:left="-142"/>
        <w:contextualSpacing/>
        <w:jc w:val="both"/>
        <w:rPr>
          <w:rFonts w:ascii="Arial" w:hAnsi="Arial" w:cs="Arial"/>
          <w:sz w:val="16"/>
          <w:szCs w:val="16"/>
        </w:rPr>
      </w:pPr>
    </w:p>
    <w:p w:rsidR="003C57CC" w:rsidRPr="00252250" w:rsidRDefault="003C57CC" w:rsidP="004F29EC">
      <w:pPr>
        <w:pStyle w:val="Akapitzlist"/>
        <w:ind w:left="-142"/>
        <w:contextualSpacing/>
        <w:jc w:val="both"/>
        <w:rPr>
          <w:rFonts w:ascii="Arial" w:hAnsi="Arial" w:cs="Arial"/>
          <w:sz w:val="16"/>
          <w:szCs w:val="16"/>
        </w:rPr>
      </w:pPr>
    </w:p>
    <w:p w:rsidR="00B6387D" w:rsidRDefault="00B6387D"/>
    <w:tbl>
      <w:tblPr>
        <w:tblW w:w="48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59"/>
        <w:gridCol w:w="3155"/>
      </w:tblGrid>
      <w:tr w:rsidR="003C57CC" w:rsidRPr="001E397B" w:rsidTr="00CC2BE7">
        <w:trPr>
          <w:trHeight w:val="805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7CC" w:rsidRPr="00B0502A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502A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KRYTERIA DLA ABSOLWENTÓW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SZKOŁY PODSTAWOWEJ 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1E397B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E397B">
              <w:rPr>
                <w:rFonts w:ascii="Arial" w:hAnsi="Arial" w:cs="Arial"/>
                <w:b/>
                <w:bCs/>
                <w:sz w:val="20"/>
              </w:rPr>
              <w:t>Maksymalna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liczba punktów</w:t>
            </w:r>
          </w:p>
        </w:tc>
      </w:tr>
      <w:tr w:rsidR="003C57CC" w:rsidRPr="007C614A" w:rsidTr="00CC2BE7">
        <w:trPr>
          <w:trHeight w:val="562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55">
              <w:rPr>
                <w:rFonts w:ascii="Arial" w:hAnsi="Arial" w:cs="Arial"/>
                <w:b/>
                <w:bCs/>
                <w:sz w:val="20"/>
                <w:szCs w:val="20"/>
              </w:rPr>
              <w:t>Punkty za świadectwo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100 punktów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Aktywność na rzecz innych ludzi</w:t>
            </w:r>
          </w:p>
        </w:tc>
        <w:tc>
          <w:tcPr>
            <w:tcW w:w="212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3 punkty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Świadectwo ukończenia </w:t>
            </w:r>
            <w:r w:rsidRPr="00C12B21">
              <w:rPr>
                <w:rFonts w:ascii="Arial" w:eastAsia="Times New Roman" w:hAnsi="Arial" w:cs="Arial"/>
                <w:szCs w:val="20"/>
                <w:lang w:eastAsia="pl-PL"/>
              </w:rPr>
              <w:t>szkoły podstawowej</w:t>
            </w: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7D55">
              <w:rPr>
                <w:rFonts w:ascii="Arial" w:hAnsi="Arial" w:cs="Arial"/>
                <w:b/>
                <w:bCs/>
                <w:sz w:val="20"/>
                <w:szCs w:val="20"/>
              </w:rPr>
              <w:t>z wyróżnieniem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7 punktów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Szczególne osiągnięcia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Ocena z języka polskiego</w:t>
            </w:r>
          </w:p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matematyki</w:t>
            </w:r>
          </w:p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przedmiotu</w:t>
            </w:r>
          </w:p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3C57CC" w:rsidRPr="007C614A" w:rsidTr="00CC2BE7">
        <w:trPr>
          <w:trHeight w:val="567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 xml:space="preserve">Ocena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 przedmiotu</w:t>
            </w:r>
          </w:p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55">
              <w:rPr>
                <w:rFonts w:ascii="Arial" w:hAnsi="Arial" w:cs="Arial"/>
                <w:bCs/>
                <w:sz w:val="20"/>
                <w:szCs w:val="20"/>
              </w:rPr>
              <w:t>(za ocenę celującą)</w:t>
            </w:r>
          </w:p>
        </w:tc>
        <w:tc>
          <w:tcPr>
            <w:tcW w:w="212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D67D55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55">
              <w:rPr>
                <w:rStyle w:val="Pogrubienie"/>
                <w:rFonts w:ascii="Arial" w:hAnsi="Arial" w:cs="Arial"/>
                <w:sz w:val="20"/>
                <w:szCs w:val="20"/>
              </w:rPr>
              <w:t>18 punktów</w:t>
            </w:r>
          </w:p>
        </w:tc>
      </w:tr>
      <w:tr w:rsidR="003C57CC" w:rsidRPr="007C614A" w:rsidTr="00CC2BE7">
        <w:trPr>
          <w:trHeight w:val="492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C57CC" w:rsidRPr="001E397B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Punkty za e</w:t>
            </w:r>
            <w:r w:rsidRPr="001E397B">
              <w:rPr>
                <w:rFonts w:ascii="Arial" w:hAnsi="Arial" w:cs="Arial"/>
                <w:b/>
                <w:bCs/>
                <w:sz w:val="20"/>
              </w:rPr>
              <w:t xml:space="preserve">gzamin </w:t>
            </w:r>
            <w:r>
              <w:rPr>
                <w:rFonts w:ascii="Arial" w:hAnsi="Arial" w:cs="Arial"/>
                <w:b/>
                <w:bCs/>
                <w:sz w:val="20"/>
              </w:rPr>
              <w:t>ósmoklasisty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57CC" w:rsidRPr="007C614A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614A">
              <w:rPr>
                <w:rStyle w:val="Pogrubienie"/>
                <w:rFonts w:ascii="Arial" w:hAnsi="Arial" w:cs="Arial"/>
                <w:sz w:val="20"/>
              </w:rPr>
              <w:t>100 punktów</w:t>
            </w:r>
          </w:p>
        </w:tc>
      </w:tr>
      <w:tr w:rsidR="003C57CC" w:rsidRPr="007C614A" w:rsidTr="00CC2BE7">
        <w:trPr>
          <w:trHeight w:val="964"/>
        </w:trPr>
        <w:tc>
          <w:tcPr>
            <w:tcW w:w="2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57CC" w:rsidRPr="00C12B21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B21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wynik z </w:t>
            </w:r>
            <w:r w:rsidRPr="00C12B21">
              <w:rPr>
                <w:rFonts w:ascii="Arial" w:hAnsi="Arial" w:cs="Arial"/>
                <w:bCs/>
                <w:sz w:val="20"/>
                <w:szCs w:val="20"/>
              </w:rPr>
              <w:t xml:space="preserve">języka polskiego </w:t>
            </w:r>
          </w:p>
        </w:tc>
        <w:tc>
          <w:tcPr>
            <w:tcW w:w="212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C12B21" w:rsidRDefault="003C57CC" w:rsidP="00CC2BE7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C12B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100% x 0,35 =</w:t>
            </w:r>
            <w:r w:rsidRPr="00C12B2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35 pkt</w:t>
            </w:r>
          </w:p>
        </w:tc>
      </w:tr>
      <w:tr w:rsidR="003C57CC" w:rsidRPr="007C614A" w:rsidTr="00CC2BE7">
        <w:trPr>
          <w:trHeight w:val="964"/>
        </w:trPr>
        <w:tc>
          <w:tcPr>
            <w:tcW w:w="2872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57CC" w:rsidRPr="001E397B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matematyk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8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C12B21" w:rsidRDefault="003C57CC" w:rsidP="00CC2BE7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C12B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100% x 0,35 =</w:t>
            </w:r>
            <w:r w:rsidRPr="00C12B2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35 pkt</w:t>
            </w:r>
          </w:p>
        </w:tc>
      </w:tr>
      <w:tr w:rsidR="003C57CC" w:rsidRPr="001E397B" w:rsidTr="00CC2BE7">
        <w:trPr>
          <w:trHeight w:val="964"/>
        </w:trPr>
        <w:tc>
          <w:tcPr>
            <w:tcW w:w="28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7CC" w:rsidRPr="001E397B" w:rsidRDefault="003C57CC" w:rsidP="00CC2B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E397B">
              <w:rPr>
                <w:rFonts w:ascii="Arial" w:hAnsi="Arial" w:cs="Arial"/>
                <w:bCs/>
                <w:spacing w:val="-6"/>
                <w:sz w:val="20"/>
              </w:rPr>
              <w:t xml:space="preserve">wynik </w:t>
            </w:r>
            <w:r>
              <w:rPr>
                <w:rFonts w:ascii="Arial" w:hAnsi="Arial" w:cs="Arial"/>
                <w:bCs/>
                <w:spacing w:val="-6"/>
                <w:sz w:val="20"/>
              </w:rPr>
              <w:t xml:space="preserve">z </w:t>
            </w:r>
            <w:r w:rsidRPr="001E397B">
              <w:rPr>
                <w:rFonts w:ascii="Arial" w:hAnsi="Arial" w:cs="Arial"/>
                <w:bCs/>
                <w:sz w:val="20"/>
              </w:rPr>
              <w:t>język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obc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nowożytn</w:t>
            </w:r>
            <w:r>
              <w:rPr>
                <w:rFonts w:ascii="Arial" w:hAnsi="Arial" w:cs="Arial"/>
                <w:bCs/>
                <w:sz w:val="20"/>
              </w:rPr>
              <w:t>ego</w:t>
            </w:r>
            <w:r w:rsidRPr="001E397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7CC" w:rsidRPr="00C12B21" w:rsidRDefault="003C57CC" w:rsidP="00CC2BE7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C12B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100% x 0,3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</w:t>
            </w:r>
            <w:r w:rsidRPr="00C12B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=</w:t>
            </w:r>
            <w:r w:rsidRPr="00C12B2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0</w:t>
            </w:r>
            <w:r w:rsidRPr="00C12B2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</w:tbl>
    <w:p w:rsidR="003C57CC" w:rsidRDefault="003C57CC" w:rsidP="003C57CC">
      <w:pPr>
        <w:pStyle w:val="Nagwek3"/>
        <w:spacing w:before="0" w:line="240" w:lineRule="auto"/>
        <w:ind w:right="70"/>
        <w:jc w:val="both"/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</w:pPr>
    </w:p>
    <w:p w:rsidR="003C57CC" w:rsidRPr="00D67D55" w:rsidRDefault="003C57CC" w:rsidP="003C57CC">
      <w:pPr>
        <w:pStyle w:val="Nagwek3"/>
        <w:spacing w:before="0" w:line="240" w:lineRule="auto"/>
        <w:ind w:right="70"/>
        <w:jc w:val="both"/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</w:pP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Za oceny wyrażone w stopniu: 1) celującym – przyznaje się po 18 p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2)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bardzo dobr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ym – 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br/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– przyznaje się po 1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7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p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3) dobr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ym – przyznaje się po 1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4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p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4) dostateczn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ym – 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br/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– przyznaje się po 8 p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unktów; 5) dopuszcza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jącym – przyznaje się po 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2</w:t>
      </w:r>
      <w:r w:rsidRPr="00D67D55"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 xml:space="preserve"> p</w:t>
      </w:r>
      <w:r>
        <w:rPr>
          <w:rFonts w:ascii="Arial" w:eastAsia="Times New Roman" w:hAnsi="Arial" w:cs="Arial"/>
          <w:b w:val="0"/>
          <w:color w:val="auto"/>
          <w:sz w:val="16"/>
          <w:szCs w:val="20"/>
          <w:lang w:eastAsia="pl-PL"/>
        </w:rPr>
        <w:t>unkty.</w:t>
      </w:r>
    </w:p>
    <w:p w:rsidR="003C57CC" w:rsidRDefault="003C57CC" w:rsidP="003C57CC">
      <w:pPr>
        <w:rPr>
          <w:sz w:val="16"/>
          <w:lang w:eastAsia="pl-PL"/>
        </w:rPr>
      </w:pPr>
    </w:p>
    <w:p w:rsidR="00C12B21" w:rsidRDefault="00C12B21" w:rsidP="00C12B21">
      <w:pPr>
        <w:rPr>
          <w:sz w:val="16"/>
          <w:lang w:eastAsia="pl-PL"/>
        </w:rPr>
      </w:pPr>
      <w:bookmarkStart w:id="0" w:name="_GoBack"/>
      <w:bookmarkEnd w:id="0"/>
    </w:p>
    <w:sectPr w:rsidR="00C12B21" w:rsidSect="00B6387D">
      <w:pgSz w:w="16838" w:h="11906" w:orient="landscape"/>
      <w:pgMar w:top="426" w:right="536" w:bottom="142" w:left="567" w:header="709" w:footer="0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B5" w:rsidRDefault="00F06FB5" w:rsidP="00A833CD">
      <w:pPr>
        <w:spacing w:after="0" w:line="240" w:lineRule="auto"/>
      </w:pPr>
      <w:r>
        <w:separator/>
      </w:r>
    </w:p>
  </w:endnote>
  <w:endnote w:type="continuationSeparator" w:id="0">
    <w:p w:rsidR="00F06FB5" w:rsidRDefault="00F06FB5" w:rsidP="00A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B5" w:rsidRDefault="00F06FB5" w:rsidP="00A833CD">
      <w:pPr>
        <w:spacing w:after="0" w:line="240" w:lineRule="auto"/>
      </w:pPr>
      <w:r>
        <w:separator/>
      </w:r>
    </w:p>
  </w:footnote>
  <w:footnote w:type="continuationSeparator" w:id="0">
    <w:p w:rsidR="00F06FB5" w:rsidRDefault="00F06FB5" w:rsidP="00A8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61A"/>
    <w:multiLevelType w:val="hybridMultilevel"/>
    <w:tmpl w:val="5C162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00D"/>
    <w:multiLevelType w:val="hybridMultilevel"/>
    <w:tmpl w:val="DE226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C74"/>
    <w:multiLevelType w:val="hybridMultilevel"/>
    <w:tmpl w:val="C978A206"/>
    <w:lvl w:ilvl="0" w:tplc="45B488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5C7E8B"/>
    <w:multiLevelType w:val="hybridMultilevel"/>
    <w:tmpl w:val="F6166916"/>
    <w:lvl w:ilvl="0" w:tplc="13921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27"/>
        </w:tabs>
        <w:ind w:left="714" w:hanging="31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237B"/>
    <w:multiLevelType w:val="hybridMultilevel"/>
    <w:tmpl w:val="DBD2C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6223"/>
    <w:multiLevelType w:val="hybridMultilevel"/>
    <w:tmpl w:val="C1161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36501"/>
    <w:multiLevelType w:val="hybridMultilevel"/>
    <w:tmpl w:val="36769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030"/>
    <w:multiLevelType w:val="hybridMultilevel"/>
    <w:tmpl w:val="0784A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10F3"/>
    <w:multiLevelType w:val="hybridMultilevel"/>
    <w:tmpl w:val="7A5ECE5A"/>
    <w:lvl w:ilvl="0" w:tplc="D5EA2D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ED6CDF"/>
    <w:multiLevelType w:val="hybridMultilevel"/>
    <w:tmpl w:val="D0001F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6B"/>
    <w:rsid w:val="00060D0C"/>
    <w:rsid w:val="00073692"/>
    <w:rsid w:val="001234CA"/>
    <w:rsid w:val="001243D8"/>
    <w:rsid w:val="001372C1"/>
    <w:rsid w:val="001E397B"/>
    <w:rsid w:val="001F0729"/>
    <w:rsid w:val="00252250"/>
    <w:rsid w:val="00263698"/>
    <w:rsid w:val="002A3100"/>
    <w:rsid w:val="00351C09"/>
    <w:rsid w:val="00361AA0"/>
    <w:rsid w:val="003C57CC"/>
    <w:rsid w:val="003D7F60"/>
    <w:rsid w:val="003E0358"/>
    <w:rsid w:val="004333E4"/>
    <w:rsid w:val="00443009"/>
    <w:rsid w:val="00467DBD"/>
    <w:rsid w:val="004D0915"/>
    <w:rsid w:val="004E3E43"/>
    <w:rsid w:val="004F29EC"/>
    <w:rsid w:val="005455D5"/>
    <w:rsid w:val="005D4AC1"/>
    <w:rsid w:val="005F007F"/>
    <w:rsid w:val="005F4666"/>
    <w:rsid w:val="006060D9"/>
    <w:rsid w:val="00657788"/>
    <w:rsid w:val="00705A36"/>
    <w:rsid w:val="007518B9"/>
    <w:rsid w:val="00796284"/>
    <w:rsid w:val="007C04F8"/>
    <w:rsid w:val="00815E5C"/>
    <w:rsid w:val="00826A90"/>
    <w:rsid w:val="00955DE3"/>
    <w:rsid w:val="00966EFA"/>
    <w:rsid w:val="00976B61"/>
    <w:rsid w:val="0098036B"/>
    <w:rsid w:val="00A833CD"/>
    <w:rsid w:val="00AB6755"/>
    <w:rsid w:val="00AD502F"/>
    <w:rsid w:val="00AE5F59"/>
    <w:rsid w:val="00B0502A"/>
    <w:rsid w:val="00B25857"/>
    <w:rsid w:val="00B42423"/>
    <w:rsid w:val="00B61D08"/>
    <w:rsid w:val="00B6387D"/>
    <w:rsid w:val="00BE2F5A"/>
    <w:rsid w:val="00C12B21"/>
    <w:rsid w:val="00C31851"/>
    <w:rsid w:val="00C91C4B"/>
    <w:rsid w:val="00D0530F"/>
    <w:rsid w:val="00D60E23"/>
    <w:rsid w:val="00D6122B"/>
    <w:rsid w:val="00D67D55"/>
    <w:rsid w:val="00D90C13"/>
    <w:rsid w:val="00D96086"/>
    <w:rsid w:val="00DA7122"/>
    <w:rsid w:val="00DC487B"/>
    <w:rsid w:val="00E35F2A"/>
    <w:rsid w:val="00E676F9"/>
    <w:rsid w:val="00F026D3"/>
    <w:rsid w:val="00F05459"/>
    <w:rsid w:val="00F06FB5"/>
    <w:rsid w:val="00F172C2"/>
    <w:rsid w:val="00F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AC04"/>
  <w15:docId w15:val="{836B58F3-2614-46E0-9969-8F69359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42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2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42423"/>
    <w:rPr>
      <w:b/>
      <w:bCs/>
    </w:rPr>
  </w:style>
  <w:style w:type="character" w:styleId="Uwydatnienie">
    <w:name w:val="Emphasis"/>
    <w:qFormat/>
    <w:rsid w:val="00B42423"/>
    <w:rPr>
      <w:i/>
      <w:iCs/>
    </w:rPr>
  </w:style>
  <w:style w:type="paragraph" w:styleId="Akapitzlist">
    <w:name w:val="List Paragraph"/>
    <w:basedOn w:val="Normalny"/>
    <w:uiPriority w:val="34"/>
    <w:qFormat/>
    <w:rsid w:val="00B424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5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4E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3E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3CD"/>
  </w:style>
  <w:style w:type="paragraph" w:styleId="Stopka">
    <w:name w:val="footer"/>
    <w:basedOn w:val="Normalny"/>
    <w:link w:val="StopkaZnak"/>
    <w:uiPriority w:val="99"/>
    <w:unhideWhenUsed/>
    <w:rsid w:val="00A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3C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C5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WW</cp:lastModifiedBy>
  <cp:revision>28</cp:revision>
  <cp:lastPrinted>2019-01-23T06:24:00Z</cp:lastPrinted>
  <dcterms:created xsi:type="dcterms:W3CDTF">2015-02-21T10:19:00Z</dcterms:created>
  <dcterms:modified xsi:type="dcterms:W3CDTF">2019-02-27T18:13:00Z</dcterms:modified>
</cp:coreProperties>
</file>