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F8" w:rsidRDefault="005D7BF8" w:rsidP="005D7BF8">
      <w:pPr>
        <w:spacing w:after="0" w:line="240" w:lineRule="auto"/>
        <w:jc w:val="center"/>
        <w:rPr>
          <w:b/>
          <w:sz w:val="23"/>
        </w:rPr>
      </w:pPr>
      <w:bookmarkStart w:id="0" w:name="QuickMark"/>
      <w:bookmarkEnd w:id="0"/>
    </w:p>
    <w:p w:rsidR="005D7BF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  <w:r w:rsidRPr="005E7088">
        <w:rPr>
          <w:sz w:val="23"/>
        </w:rPr>
        <w:t>SZCZEGÓŁOWA SPECYFIKACJA TECHNICZNA</w:t>
      </w: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  <w:r w:rsidRPr="005E7088">
        <w:rPr>
          <w:b/>
          <w:sz w:val="23"/>
        </w:rPr>
        <w:t>D - 04.0</w:t>
      </w:r>
      <w:r>
        <w:rPr>
          <w:b/>
          <w:sz w:val="23"/>
        </w:rPr>
        <w:t>8</w:t>
      </w:r>
      <w:r w:rsidRPr="005E7088">
        <w:rPr>
          <w:b/>
          <w:sz w:val="23"/>
        </w:rPr>
        <w:t>.0</w:t>
      </w:r>
      <w:r>
        <w:rPr>
          <w:b/>
          <w:sz w:val="23"/>
        </w:rPr>
        <w:t>5</w:t>
      </w:r>
    </w:p>
    <w:p w:rsidR="005D7BF8" w:rsidRPr="005E7088" w:rsidRDefault="005D7BF8" w:rsidP="005D7BF8">
      <w:pPr>
        <w:spacing w:after="0" w:line="240" w:lineRule="auto"/>
        <w:jc w:val="center"/>
        <w:rPr>
          <w:b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  <w:r>
        <w:rPr>
          <w:b/>
          <w:sz w:val="23"/>
        </w:rPr>
        <w:t xml:space="preserve">WYRÓWNANIE </w:t>
      </w:r>
      <w:r w:rsidRPr="005E7088">
        <w:rPr>
          <w:b/>
          <w:sz w:val="23"/>
        </w:rPr>
        <w:t>PODBUDOW</w:t>
      </w:r>
      <w:r>
        <w:rPr>
          <w:b/>
          <w:sz w:val="23"/>
        </w:rPr>
        <w:t>Y</w:t>
      </w:r>
      <w:r w:rsidRPr="005E7088">
        <w:rPr>
          <w:b/>
          <w:sz w:val="23"/>
        </w:rPr>
        <w:t xml:space="preserve"> KRUSZYW</w:t>
      </w:r>
      <w:r>
        <w:rPr>
          <w:b/>
          <w:sz w:val="23"/>
        </w:rPr>
        <w:t>EM</w:t>
      </w:r>
    </w:p>
    <w:p w:rsidR="005D7BF8" w:rsidRPr="005E7088" w:rsidRDefault="005D7BF8" w:rsidP="005D7BF8">
      <w:pPr>
        <w:spacing w:after="0" w:line="240" w:lineRule="auto"/>
        <w:jc w:val="center"/>
        <w:rPr>
          <w:b/>
        </w:rPr>
      </w:pPr>
    </w:p>
    <w:p w:rsidR="005D7BF8" w:rsidRPr="005E7088" w:rsidRDefault="005D7BF8" w:rsidP="005D7BF8">
      <w:pPr>
        <w:spacing w:after="0" w:line="240" w:lineRule="auto"/>
        <w:jc w:val="center"/>
        <w:rPr>
          <w:b/>
          <w:sz w:val="23"/>
        </w:rPr>
      </w:pPr>
      <w:r>
        <w:rPr>
          <w:b/>
          <w:sz w:val="23"/>
        </w:rPr>
        <w:t>STABILIZOWANYM MECHANICZNIE</w:t>
      </w:r>
    </w:p>
    <w:p w:rsidR="005D7BF8" w:rsidRPr="005E7088" w:rsidRDefault="005D7BF8" w:rsidP="005D7BF8">
      <w:pPr>
        <w:spacing w:after="0" w:line="240" w:lineRule="auto"/>
        <w:jc w:val="center"/>
        <w:rPr>
          <w:sz w:val="23"/>
        </w:rPr>
      </w:pPr>
    </w:p>
    <w:p w:rsidR="005D7BF8" w:rsidRPr="005E7088" w:rsidRDefault="005D7BF8" w:rsidP="005D7BF8">
      <w:pPr>
        <w:spacing w:after="0" w:line="240" w:lineRule="auto"/>
        <w:rPr>
          <w:sz w:val="16"/>
        </w:rPr>
      </w:pPr>
    </w:p>
    <w:p w:rsidR="005D7BF8" w:rsidRDefault="005D7BF8" w:rsidP="005D7BF8">
      <w:pPr>
        <w:pStyle w:val="Nagwek1"/>
        <w:spacing w:line="240" w:lineRule="auto"/>
        <w:rPr>
          <w:sz w:val="16"/>
        </w:rPr>
      </w:pPr>
    </w:p>
    <w:p w:rsidR="005D7BF8" w:rsidRDefault="005D7BF8">
      <w:pPr>
        <w:rPr>
          <w:rFonts w:ascii="Times New Roman PL" w:eastAsia="Times New Roman" w:hAnsi="Times New Roman PL" w:cs="Times New Roman"/>
          <w:b/>
          <w:bCs/>
          <w:sz w:val="16"/>
          <w:szCs w:val="24"/>
          <w:lang w:eastAsia="pl-PL"/>
        </w:rPr>
      </w:pPr>
      <w:r>
        <w:rPr>
          <w:sz w:val="16"/>
        </w:rPr>
        <w:br w:type="page"/>
      </w: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lastRenderedPageBreak/>
        <w:t>1. W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stęp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1.1. Przedmiot SST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Przedmiotem niniejszej szczegółowej specyfikacji technicznej (SST) s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ce wykonania </w:t>
      </w:r>
      <w:r w:rsidR="005D7BF8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i odbioru robót zwi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zanych z</w:t>
      </w:r>
      <w:r w:rsidR="005D7BF8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wykonaniem wyrównania poprzecznego i podłu</w:t>
      </w:r>
      <w:r w:rsidR="005D7BF8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nego podbudowy kruszywem stabilizowanym mechanicznie</w:t>
      </w:r>
      <w:r w:rsidR="005D7BF8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1.2. Zakres stosowania SST</w:t>
      </w:r>
    </w:p>
    <w:p w:rsidR="005D7BF8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Szczegółowe specyfikacje techniczne stanowi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dokument przetargowy i kontraktowy przy zlecaniu i realizacji robót zwi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zanych z</w:t>
      </w:r>
      <w:r w:rsidR="002263ED">
        <w:rPr>
          <w:rFonts w:ascii="Times New Roman" w:hAnsi="Times New Roman" w:cs="Times New Roman"/>
          <w:sz w:val="20"/>
          <w:szCs w:val="20"/>
        </w:rPr>
        <w:t xml:space="preserve"> bieżącym </w:t>
      </w:r>
      <w:r w:rsidR="005D7BF8" w:rsidRPr="005D7BF8">
        <w:rPr>
          <w:rFonts w:ascii="Times New Roman" w:hAnsi="Times New Roman" w:cs="Times New Roman"/>
          <w:sz w:val="20"/>
          <w:szCs w:val="20"/>
        </w:rPr>
        <w:t>utrzymanie</w:t>
      </w:r>
      <w:r w:rsidR="002263ED">
        <w:rPr>
          <w:rFonts w:ascii="Times New Roman" w:hAnsi="Times New Roman" w:cs="Times New Roman"/>
          <w:sz w:val="20"/>
          <w:szCs w:val="20"/>
        </w:rPr>
        <w:t>m</w:t>
      </w:r>
      <w:r w:rsidR="005D7BF8" w:rsidRPr="005D7BF8">
        <w:rPr>
          <w:rFonts w:ascii="Times New Roman" w:hAnsi="Times New Roman" w:cs="Times New Roman"/>
          <w:sz w:val="20"/>
          <w:szCs w:val="20"/>
        </w:rPr>
        <w:t xml:space="preserve"> nawierzchni jezdni dróg gminnych Gminy Tarnowskie Góry</w:t>
      </w:r>
      <w:r w:rsidR="002263ED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1.3. Zakres robót obj</w:t>
      </w:r>
      <w:r w:rsidR="005D7BF8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tych SST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Ustalenia zawarte w niniejszej specyfikacji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zasad prowadzenia robót zwi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zanych z wykonaniem wyrównania podbudowy</w:t>
      </w:r>
      <w:r w:rsidR="002263E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kruszywami łamanymi stabilizowanymi mechanicznie</w:t>
      </w:r>
      <w:r w:rsidR="002263ED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1.4. Okre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lenia podstawowe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1.4.1. Warstwa wyrównawcza - warstwa o zmiennej grubo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ci układana na istniej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cej warstwie w celu wyrównania jej nierówno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ci w profilu</w:t>
      </w:r>
      <w:r w:rsidR="005D7BF8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poprzecznym i podłu</w:t>
      </w:r>
      <w:r w:rsidR="005D7BF8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nym.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1.4.2. Pozostałe okre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lenia s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zgodne z obowi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zuj</w:t>
      </w:r>
      <w:r w:rsidR="002263E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cymi, odpowiednimi polskimi normami i z definicjami podanymi w SST D-M-00.00.00</w:t>
      </w:r>
      <w:r w:rsidR="002263E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1.4</w:t>
      </w:r>
      <w:r w:rsidR="00C3066F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1.5. 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robót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ce robót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1.5.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>2.</w:t>
      </w:r>
      <w:r w:rsidR="000F62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M</w:t>
      </w:r>
      <w:r w:rsidRPr="000F6273">
        <w:rPr>
          <w:rFonts w:ascii="Times New Roman" w:hAnsi="Times New Roman" w:cs="Times New Roman"/>
          <w:b/>
          <w:sz w:val="20"/>
          <w:szCs w:val="20"/>
        </w:rPr>
        <w:t>ateriały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2.1. 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materiałów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ce materiałów, ich pozyskiwania i składowania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2.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2.2. Materiały do wykonania wyrównania podbudowy kruszywem stabilizowanym</w:t>
      </w:r>
      <w:r w:rsidR="00C3066F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mechanicznie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Do wyrównania podbudowy kruszywem stabilizowanym mechanicznie nale</w:t>
      </w:r>
      <w:r w:rsidR="005D7BF8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y stosowa</w:t>
      </w:r>
      <w:r w:rsidR="005D7BF8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materiały spełniaj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wymagania okre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lone w</w:t>
      </w:r>
      <w:r w:rsidR="00C3066F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SST D-04.04.02 „Podbudowa z kruszywa łamanego stabilizowanego mechanicznie”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2,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2.3. Składowanie materiałów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Kruszywa u</w:t>
      </w:r>
      <w:r w:rsidR="005D7BF8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ywane do robót nale</w:t>
      </w:r>
      <w:r w:rsidR="005D7BF8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y składowa</w:t>
      </w:r>
      <w:r w:rsidR="005D7BF8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w zasiekach materiałowych na podło</w:t>
      </w:r>
      <w:r w:rsidR="00C3066F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 xml:space="preserve">u utwardzonym,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dobrze odwodnionym w</w:t>
      </w:r>
      <w:r w:rsidR="005D7BF8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warunkach zabezpieczaj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cych je przed zmieszaniem z innymi gatunkami kruszyw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i frakcjami.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Materiał w okresie składowania nie mo</w:t>
      </w:r>
      <w:r w:rsidR="005D7BF8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e ulec zanieczyszczeniu.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5D7BF8" w:rsidRPr="000F6273">
        <w:rPr>
          <w:rFonts w:ascii="Times New Roman" w:hAnsi="Times New Roman" w:cs="Times New Roman"/>
          <w:b/>
          <w:sz w:val="20"/>
          <w:szCs w:val="20"/>
        </w:rPr>
        <w:t>S</w:t>
      </w:r>
      <w:r w:rsidRPr="000F6273">
        <w:rPr>
          <w:rFonts w:ascii="Times New Roman" w:hAnsi="Times New Roman" w:cs="Times New Roman"/>
          <w:b/>
          <w:sz w:val="20"/>
          <w:szCs w:val="20"/>
        </w:rPr>
        <w:t>prz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ę</w:t>
      </w:r>
      <w:r w:rsidRPr="000F6273">
        <w:rPr>
          <w:rFonts w:ascii="Times New Roman" w:hAnsi="Times New Roman" w:cs="Times New Roman"/>
          <w:b/>
          <w:sz w:val="20"/>
          <w:szCs w:val="20"/>
        </w:rPr>
        <w:t>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3.1. 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sprz</w:t>
      </w:r>
      <w:r w:rsidR="005D7BF8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tu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sprz</w:t>
      </w:r>
      <w:r w:rsidR="005D7BF8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 xml:space="preserve">tu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3.2. Sprz</w:t>
      </w:r>
      <w:r w:rsidR="005D7BF8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t do wykonania robót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Do wykonania wyrównania podbudowy kruszywem łamanym stabilizowanym mechanicznie Wykonawca powinien dysponowa</w:t>
      </w:r>
      <w:r w:rsidR="005D7BF8">
        <w:rPr>
          <w:rFonts w:ascii="Times New Roman" w:hAnsi="Times New Roman" w:cs="Times New Roman"/>
          <w:sz w:val="20"/>
          <w:szCs w:val="20"/>
        </w:rPr>
        <w:t xml:space="preserve">ć </w:t>
      </w:r>
      <w:r w:rsidRPr="00CD7CBE">
        <w:rPr>
          <w:rFonts w:ascii="Times New Roman" w:hAnsi="Times New Roman" w:cs="Times New Roman"/>
          <w:sz w:val="20"/>
          <w:szCs w:val="20"/>
        </w:rPr>
        <w:t>sprz</w:t>
      </w:r>
      <w:r w:rsidR="005D7BF8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tem okre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 xml:space="preserve">lonym w SST D-04.04.02 „Podbudowa z kruszywa łamanego stabilizowanego mechanicznie”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3.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>4.</w:t>
      </w:r>
      <w:r w:rsidR="000F62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7BF8" w:rsidRPr="000F6273">
        <w:rPr>
          <w:rFonts w:ascii="Times New Roman" w:hAnsi="Times New Roman" w:cs="Times New Roman"/>
          <w:b/>
          <w:sz w:val="20"/>
          <w:szCs w:val="20"/>
        </w:rPr>
        <w:t>T</w:t>
      </w:r>
      <w:r w:rsidRPr="000F6273">
        <w:rPr>
          <w:rFonts w:ascii="Times New Roman" w:hAnsi="Times New Roman" w:cs="Times New Roman"/>
          <w:b/>
          <w:sz w:val="20"/>
          <w:szCs w:val="20"/>
        </w:rPr>
        <w:t>ransport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4.1. 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transportu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Ogólne wymagania dotycz</w:t>
      </w:r>
      <w:r w:rsidR="005D7BF8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ce transportu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4.2. Transport materiałów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Transport kruszyw powinien spełnia</w:t>
      </w:r>
      <w:r w:rsidR="005D7BF8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wymagania okre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lone w SST D-04.04.02 „Podbudowa z kruszywa łamanego stabilizowanego</w:t>
      </w:r>
      <w:r w:rsidR="000F6273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mechanicznie”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4.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5D7BF8" w:rsidRPr="000F6273">
        <w:rPr>
          <w:rFonts w:ascii="Times New Roman" w:hAnsi="Times New Roman" w:cs="Times New Roman"/>
          <w:b/>
          <w:sz w:val="20"/>
          <w:szCs w:val="20"/>
        </w:rPr>
        <w:t>W</w:t>
      </w:r>
      <w:r w:rsidRPr="000F6273">
        <w:rPr>
          <w:rFonts w:ascii="Times New Roman" w:hAnsi="Times New Roman" w:cs="Times New Roman"/>
          <w:b/>
          <w:sz w:val="20"/>
          <w:szCs w:val="20"/>
        </w:rPr>
        <w:t>ykonanie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5.1. Ogólne zasady wykonania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 xml:space="preserve">Ogólne zasady wykonania robót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5.2. Wytwarzanie mieszanki kruszywa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Zasady i warunki wytwarzania mieszanki kruszywa powinny spełnia</w:t>
      </w:r>
      <w:r w:rsidR="005D7BF8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wymagania okre</w:t>
      </w:r>
      <w:r w:rsidR="005D7BF8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lone w SST D-04.04.02 „Podbudowa z</w:t>
      </w:r>
      <w:r w:rsidR="005D7BF8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kruszywa łamanego stabilizowanego mechanicznie”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5.3. Przygotowanie powierzchni podbudowy do wyrównania kruszywem stabilizowanym mechanicznie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Przed przyst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pieniem do wykonywania wyrównania powierzchnia podbudowy powinna zosta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oczyszczona </w:t>
      </w:r>
      <w:r w:rsidR="007D4C1D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z wszelkich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zanieczyszcze</w:t>
      </w:r>
      <w:r w:rsidR="007D4C1D">
        <w:rPr>
          <w:rFonts w:ascii="Times New Roman" w:hAnsi="Times New Roman" w:cs="Times New Roman"/>
          <w:sz w:val="20"/>
          <w:szCs w:val="20"/>
        </w:rPr>
        <w:t>ń</w:t>
      </w:r>
      <w:r w:rsidRPr="00CD7CBE">
        <w:rPr>
          <w:rFonts w:ascii="Times New Roman" w:hAnsi="Times New Roman" w:cs="Times New Roman"/>
          <w:sz w:val="20"/>
          <w:szCs w:val="20"/>
        </w:rPr>
        <w:t xml:space="preserve">, zgodnie z SST D-04.03.01 „Oczyszczenie i skropienie warstw konstrukcyjnych”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lastRenderedPageBreak/>
        <w:t>Powierzchnia podbudowy tłuczniowej lub z kruszyw przewidziana do wyrównania powinna zosta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przed układaniem warstwy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wyrównawczej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zoskardowana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na gł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boko</w:t>
      </w:r>
      <w:r w:rsidR="007D4C1D">
        <w:rPr>
          <w:rFonts w:ascii="Times New Roman" w:hAnsi="Times New Roman" w:cs="Times New Roman"/>
          <w:sz w:val="20"/>
          <w:szCs w:val="20"/>
        </w:rPr>
        <w:t>ść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7 cm, co pozwoli na wła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ciwe zwi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zanie wykonanej warstwy wyrównawczej z istniej</w:t>
      </w:r>
      <w:r w:rsidR="007D4C1D">
        <w:rPr>
          <w:rFonts w:ascii="Times New Roman" w:hAnsi="Times New Roman" w:cs="Times New Roman"/>
          <w:sz w:val="20"/>
          <w:szCs w:val="20"/>
        </w:rPr>
        <w:t xml:space="preserve">ącą </w:t>
      </w:r>
      <w:r w:rsidRPr="00CD7CBE">
        <w:rPr>
          <w:rFonts w:ascii="Times New Roman" w:hAnsi="Times New Roman" w:cs="Times New Roman"/>
          <w:sz w:val="20"/>
          <w:szCs w:val="20"/>
        </w:rPr>
        <w:t>podbudow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Prace pomiarowe powinny by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wykonane w sposób umo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liwiaj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cy wykonanie wyrównania podbudowy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zgodnie z dokumentacja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projektow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Paliki lub szpilki do kontroli ukształtowania wyrównania podbudowy powinny by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wcze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niej przygotowane, odpowiednio zamocowane i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utrzymywane w czasie robót przez Wykonawc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Paliki lub szpilki powinny by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ustawione w osi drogi i w rz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dach równoległych do osi drogi lub w inny sposób zaakceptowany przez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In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yniera. Rozmieszczenie palików lub szpilek powinno umo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liwia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naci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gni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 xml:space="preserve">cie linki </w:t>
      </w:r>
      <w:r w:rsidR="007D4C1D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do wytyczenia robót w odst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pach nie wi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kszych ni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 xml:space="preserve"> co 10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m.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Po wytyczeniu wyrównania podbudowy nale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y ustawi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wzdłu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 xml:space="preserve"> istniej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cej podbudowy prowadnice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w taki sposób, aby wyznaczały one</w:t>
      </w:r>
      <w:r w:rsidR="007D4C1D">
        <w:rPr>
          <w:rFonts w:ascii="Times New Roman" w:hAnsi="Times New Roman" w:cs="Times New Roman"/>
          <w:sz w:val="20"/>
          <w:szCs w:val="20"/>
        </w:rPr>
        <w:t xml:space="preserve"> ś</w:t>
      </w:r>
      <w:r w:rsidRPr="00CD7CBE">
        <w:rPr>
          <w:rFonts w:ascii="Times New Roman" w:hAnsi="Times New Roman" w:cs="Times New Roman"/>
          <w:sz w:val="20"/>
          <w:szCs w:val="20"/>
        </w:rPr>
        <w:t>ci</w:t>
      </w:r>
      <w:r w:rsidR="007D4C1D">
        <w:rPr>
          <w:rFonts w:ascii="Times New Roman" w:hAnsi="Times New Roman" w:cs="Times New Roman"/>
          <w:sz w:val="20"/>
          <w:szCs w:val="20"/>
        </w:rPr>
        <w:t>śl</w:t>
      </w:r>
      <w:r w:rsidRPr="00CD7CBE">
        <w:rPr>
          <w:rFonts w:ascii="Times New Roman" w:hAnsi="Times New Roman" w:cs="Times New Roman"/>
          <w:sz w:val="20"/>
          <w:szCs w:val="20"/>
        </w:rPr>
        <w:t>e warstw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 xml:space="preserve"> wyrównawcz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podbudowy w stanie niezag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szczonym. Prowadnice winny by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ustawione stabilnie, w sposób wykluczaj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cy ich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przesuwanie sie w czasie układania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i zag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szczania kruszywa.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5.4. Odcinek próbny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 ile przewidziano to w SST, Wykonawca powinien wykona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odcinek próbny, zgodnie z zasadami okre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lonymi w SST D-04.04.02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„Podbudowa z kruszywa łamanego stabilizowanego mechanicznie”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5.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5.5. Wbudowanie i zag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szczanie kruszywa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Minimalna grubo</w:t>
      </w:r>
      <w:r w:rsidR="007D4C1D">
        <w:rPr>
          <w:rFonts w:ascii="Times New Roman" w:hAnsi="Times New Roman" w:cs="Times New Roman"/>
          <w:sz w:val="20"/>
          <w:szCs w:val="20"/>
        </w:rPr>
        <w:t>ść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układanej warstwy wyrównawczej z kruszywa stabilizowanego mechanicznie nie mo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e by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po zag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szczeniu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mniejsza od najwi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kszego wymiaru ziarna w kruszywie. Warstw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 xml:space="preserve"> wyrównawcz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z kruszywa stabilizowanego mechanicznie układa sie i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zag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szcza według zasad okre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lonych w SST D-04.04.02 „Podbudowa z kruszywa łamanego stabilizowanego mechanicznie”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7D4C1D" w:rsidRPr="000F6273">
        <w:rPr>
          <w:rFonts w:ascii="Times New Roman" w:hAnsi="Times New Roman" w:cs="Times New Roman"/>
          <w:b/>
          <w:sz w:val="20"/>
          <w:szCs w:val="20"/>
        </w:rPr>
        <w:t>K</w:t>
      </w:r>
      <w:r w:rsidRPr="000F6273">
        <w:rPr>
          <w:rFonts w:ascii="Times New Roman" w:hAnsi="Times New Roman" w:cs="Times New Roman"/>
          <w:b/>
          <w:sz w:val="20"/>
          <w:szCs w:val="20"/>
        </w:rPr>
        <w:t>ontrola jako</w:t>
      </w:r>
      <w:r w:rsidR="007D4C1D" w:rsidRPr="000F6273">
        <w:rPr>
          <w:rFonts w:ascii="Times New Roman" w:hAnsi="Times New Roman" w:cs="Times New Roman"/>
          <w:b/>
          <w:sz w:val="20"/>
          <w:szCs w:val="20"/>
        </w:rPr>
        <w:t>ś</w:t>
      </w:r>
      <w:r w:rsidRPr="000F6273">
        <w:rPr>
          <w:rFonts w:ascii="Times New Roman" w:hAnsi="Times New Roman" w:cs="Times New Roman"/>
          <w:b/>
          <w:sz w:val="20"/>
          <w:szCs w:val="20"/>
        </w:rPr>
        <w:t>ci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6.1. Ogólne zasady kontroli jako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ci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Ogólne zasady kontroli jako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 xml:space="preserve">ci robót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6.2. Badania przed przyst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pieniem do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Przed przyst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pieniem do robót Wykonawca powinien wykona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badania zgodnie z ustaleniami zawartymi w SST D-04.04.02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„Podbudowa z kruszywa łamanego stabilizowanego mechanicznie”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6.3. Badania w czasie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Cz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stotliwo</w:t>
      </w:r>
      <w:r w:rsidR="007D4C1D">
        <w:rPr>
          <w:rFonts w:ascii="Times New Roman" w:hAnsi="Times New Roman" w:cs="Times New Roman"/>
          <w:sz w:val="20"/>
          <w:szCs w:val="20"/>
        </w:rPr>
        <w:t>ść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oraz zakres bada</w:t>
      </w:r>
      <w:r w:rsidR="007D4C1D">
        <w:rPr>
          <w:rFonts w:ascii="Times New Roman" w:hAnsi="Times New Roman" w:cs="Times New Roman"/>
          <w:sz w:val="20"/>
          <w:szCs w:val="20"/>
        </w:rPr>
        <w:t>ń</w:t>
      </w:r>
      <w:r w:rsidRPr="00CD7CBE">
        <w:rPr>
          <w:rFonts w:ascii="Times New Roman" w:hAnsi="Times New Roman" w:cs="Times New Roman"/>
          <w:sz w:val="20"/>
          <w:szCs w:val="20"/>
        </w:rPr>
        <w:t xml:space="preserve"> i pomiarów w czasie wykonywania wyrównania podbudowy podano </w:t>
      </w:r>
      <w:r w:rsidR="00C3066F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w SST D-04.04.02 „Podbudowa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z kruszywa łamanego stabilizowanego mechanicznie”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6.4.Wymagania dotycz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cech geometrycznych wykonanego wyrównania podbudowy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Cz</w:t>
      </w:r>
      <w:r w:rsidR="007D4C1D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stotliwo</w:t>
      </w:r>
      <w:r w:rsidR="007D4C1D">
        <w:rPr>
          <w:rFonts w:ascii="Times New Roman" w:hAnsi="Times New Roman" w:cs="Times New Roman"/>
          <w:sz w:val="20"/>
          <w:szCs w:val="20"/>
        </w:rPr>
        <w:t>ść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oraz zakres pomiarów dotycz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cych cech geometrycznych wykonanego wyrównania powinny by</w:t>
      </w:r>
      <w:r w:rsidR="007D4C1D">
        <w:rPr>
          <w:rFonts w:ascii="Times New Roman" w:hAnsi="Times New Roman" w:cs="Times New Roman"/>
          <w:sz w:val="20"/>
          <w:szCs w:val="20"/>
        </w:rPr>
        <w:t>ć</w:t>
      </w:r>
      <w:r w:rsidRPr="00CD7CBE">
        <w:rPr>
          <w:rFonts w:ascii="Times New Roman" w:hAnsi="Times New Roman" w:cs="Times New Roman"/>
          <w:sz w:val="20"/>
          <w:szCs w:val="20"/>
        </w:rPr>
        <w:t xml:space="preserve"> zgodne z okre</w:t>
      </w:r>
      <w:r w:rsidR="007D4C1D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lonymi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dla podbudowy w SST D-04.04.02 „Podbudowa z kruszywa łamanego stabilizowanego mechanicznie”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7D4C1D" w:rsidRPr="000F6273">
        <w:rPr>
          <w:rFonts w:ascii="Times New Roman" w:hAnsi="Times New Roman" w:cs="Times New Roman"/>
          <w:b/>
          <w:sz w:val="20"/>
          <w:szCs w:val="20"/>
        </w:rPr>
        <w:t>O</w:t>
      </w:r>
      <w:r w:rsidRPr="000F6273">
        <w:rPr>
          <w:rFonts w:ascii="Times New Roman" w:hAnsi="Times New Roman" w:cs="Times New Roman"/>
          <w:b/>
          <w:sz w:val="20"/>
          <w:szCs w:val="20"/>
        </w:rPr>
        <w:t>bmiar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7.1. Ogólne zasady obmiaru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 xml:space="preserve">Ogólne zasady obmiaru robót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7.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7.2. Jednostka obmiarowa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Jednostk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obmiarow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jest m</w:t>
      </w:r>
      <w:r w:rsidR="009B34D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B34D9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(metr </w:t>
      </w:r>
      <w:r w:rsidR="009B34D9">
        <w:rPr>
          <w:rFonts w:ascii="Times New Roman" w:hAnsi="Times New Roman" w:cs="Times New Roman"/>
          <w:sz w:val="20"/>
          <w:szCs w:val="20"/>
        </w:rPr>
        <w:t>kwadratowy</w:t>
      </w:r>
      <w:r w:rsidRPr="00CD7CBE">
        <w:rPr>
          <w:rFonts w:ascii="Times New Roman" w:hAnsi="Times New Roman" w:cs="Times New Roman"/>
          <w:sz w:val="20"/>
          <w:szCs w:val="20"/>
        </w:rPr>
        <w:t>)</w:t>
      </w:r>
      <w:r w:rsidR="009B34D9">
        <w:rPr>
          <w:rFonts w:ascii="Times New Roman" w:hAnsi="Times New Roman" w:cs="Times New Roman"/>
          <w:sz w:val="20"/>
          <w:szCs w:val="20"/>
        </w:rPr>
        <w:t xml:space="preserve"> </w:t>
      </w:r>
      <w:r w:rsidR="009B34D9" w:rsidRPr="009B34D9">
        <w:rPr>
          <w:rFonts w:ascii="Times New Roman" w:hAnsi="Times New Roman" w:cs="Times New Roman"/>
          <w:sz w:val="20"/>
          <w:szCs w:val="20"/>
        </w:rPr>
        <w:t>wykonanego i odebranego wyrównania podbudowy kruszywem stabilizowanym mechanicznie o określonej grubości</w:t>
      </w:r>
      <w:r w:rsidRPr="00CD7CBE">
        <w:rPr>
          <w:rFonts w:ascii="Times New Roman" w:hAnsi="Times New Roman" w:cs="Times New Roman"/>
          <w:sz w:val="20"/>
          <w:szCs w:val="20"/>
        </w:rPr>
        <w:t>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7D4C1D" w:rsidRPr="000F6273">
        <w:rPr>
          <w:rFonts w:ascii="Times New Roman" w:hAnsi="Times New Roman" w:cs="Times New Roman"/>
          <w:b/>
          <w:sz w:val="20"/>
          <w:szCs w:val="20"/>
        </w:rPr>
        <w:t>O</w:t>
      </w:r>
      <w:r w:rsidRPr="000F6273">
        <w:rPr>
          <w:rFonts w:ascii="Times New Roman" w:hAnsi="Times New Roman" w:cs="Times New Roman"/>
          <w:b/>
          <w:sz w:val="20"/>
          <w:szCs w:val="20"/>
        </w:rPr>
        <w:t>dbiór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8.1. Ogólne zasady odbioru robót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 xml:space="preserve">Ogólne zasady odbioru robót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8.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D-04.08.05 Wyrównanie podbudowy kruszywem stabilizowanym mechanicznie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Roboty uznaje sie za wykonane zgodnie z dokumentacja projektowa, SST i wymaganiami In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 xml:space="preserve">yniera, </w:t>
      </w:r>
      <w:r w:rsidR="009B34D9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je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eli wszystkie pomiary i badania</w:t>
      </w:r>
      <w:r w:rsidR="007D4C1D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z zachowaniem tolerancji według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6 dały wyniki pozytywne.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8.2. Odbiór robót zanikaj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cych i uleg</w:t>
      </w:r>
      <w:r w:rsidR="007D4C1D">
        <w:rPr>
          <w:rFonts w:ascii="Times New Roman" w:hAnsi="Times New Roman" w:cs="Times New Roman"/>
          <w:sz w:val="20"/>
          <w:szCs w:val="20"/>
        </w:rPr>
        <w:t>a</w:t>
      </w:r>
      <w:r w:rsidRPr="00CD7CBE">
        <w:rPr>
          <w:rFonts w:ascii="Times New Roman" w:hAnsi="Times New Roman" w:cs="Times New Roman"/>
          <w:sz w:val="20"/>
          <w:szCs w:val="20"/>
        </w:rPr>
        <w:t>j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cych zakryciu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Roboty zwi</w:t>
      </w:r>
      <w:r w:rsidR="007D4C1D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zane z wykonaniem wyrównania podbudowy nale</w:t>
      </w:r>
      <w:r w:rsidR="007D4C1D">
        <w:rPr>
          <w:rFonts w:ascii="Times New Roman" w:hAnsi="Times New Roman" w:cs="Times New Roman"/>
          <w:sz w:val="20"/>
          <w:szCs w:val="20"/>
        </w:rPr>
        <w:t>ż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do robót ulegaj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cych zakryciu. Zasady </w:t>
      </w:r>
      <w:r w:rsidR="000F6273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ich odbioru s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okre</w:t>
      </w:r>
      <w:r w:rsidR="000F6273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lone w</w:t>
      </w:r>
      <w:r w:rsidR="000F6273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8.2.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P</w:t>
      </w:r>
      <w:r w:rsidRPr="000F6273">
        <w:rPr>
          <w:rFonts w:ascii="Times New Roman" w:hAnsi="Times New Roman" w:cs="Times New Roman"/>
          <w:b/>
          <w:sz w:val="20"/>
          <w:szCs w:val="20"/>
        </w:rPr>
        <w:t>odstawa płatno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ś</w:t>
      </w:r>
      <w:r w:rsidRPr="000F6273">
        <w:rPr>
          <w:rFonts w:ascii="Times New Roman" w:hAnsi="Times New Roman" w:cs="Times New Roman"/>
          <w:b/>
          <w:sz w:val="20"/>
          <w:szCs w:val="20"/>
        </w:rPr>
        <w:t>ci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9.1. Ogólne ustalenia dotycz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podstawy płatno</w:t>
      </w:r>
      <w:r w:rsidR="000F6273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ci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Ogólne ustalenia dotycz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ce podstawy płatno</w:t>
      </w:r>
      <w:r w:rsidR="000F6273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 xml:space="preserve">ci podano w SST D-M-00.00.00 „Wymagania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9.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9.2. Cena jednostki obmiarowej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Cena wykonania 1m</w:t>
      </w:r>
      <w:r w:rsidR="009B34D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CD7CBE">
        <w:rPr>
          <w:rFonts w:ascii="Times New Roman" w:hAnsi="Times New Roman" w:cs="Times New Roman"/>
          <w:sz w:val="13"/>
          <w:szCs w:val="13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>wyrównania podbudowy kruszywem stabilizowanym mechanicznie obejmuje: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− prace pomiarowe i roboty przygotowawcze,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lastRenderedPageBreak/>
        <w:t>− oznakowanie robót,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− transport materiału na plac budowy,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− przygotowanie mieszanki,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− dostarczenie mieszanki na miejsce wbudowania,</w:t>
      </w:r>
    </w:p>
    <w:p w:rsidR="00CD7CBE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− rozło</w:t>
      </w:r>
      <w:r w:rsidR="000F6273">
        <w:rPr>
          <w:rFonts w:ascii="Times New Roman" w:hAnsi="Times New Roman" w:cs="Times New Roman"/>
          <w:sz w:val="20"/>
          <w:szCs w:val="20"/>
        </w:rPr>
        <w:t>ż</w:t>
      </w:r>
      <w:r w:rsidRPr="00CD7CBE">
        <w:rPr>
          <w:rFonts w:ascii="Times New Roman" w:hAnsi="Times New Roman" w:cs="Times New Roman"/>
          <w:sz w:val="20"/>
          <w:szCs w:val="20"/>
        </w:rPr>
        <w:t>enie i zag</w:t>
      </w:r>
      <w:r w:rsidR="000F6273">
        <w:rPr>
          <w:rFonts w:ascii="Times New Roman" w:hAnsi="Times New Roman" w:cs="Times New Roman"/>
          <w:sz w:val="20"/>
          <w:szCs w:val="20"/>
        </w:rPr>
        <w:t>ę</w:t>
      </w:r>
      <w:r w:rsidRPr="00CD7CBE">
        <w:rPr>
          <w:rFonts w:ascii="Times New Roman" w:hAnsi="Times New Roman" w:cs="Times New Roman"/>
          <w:sz w:val="20"/>
          <w:szCs w:val="20"/>
        </w:rPr>
        <w:t>szczenie mieszanki,</w:t>
      </w:r>
    </w:p>
    <w:p w:rsid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CBE">
        <w:rPr>
          <w:rFonts w:ascii="Times New Roman" w:hAnsi="Times New Roman" w:cs="Times New Roman"/>
          <w:sz w:val="20"/>
          <w:szCs w:val="20"/>
        </w:rPr>
        <w:t>− przeprowadzenie pomiarów i bada</w:t>
      </w:r>
      <w:r w:rsidR="000F6273">
        <w:rPr>
          <w:rFonts w:ascii="Times New Roman" w:hAnsi="Times New Roman" w:cs="Times New Roman"/>
          <w:sz w:val="20"/>
          <w:szCs w:val="20"/>
        </w:rPr>
        <w:t>ń</w:t>
      </w:r>
      <w:r w:rsidRPr="00CD7CBE">
        <w:rPr>
          <w:rFonts w:ascii="Times New Roman" w:hAnsi="Times New Roman" w:cs="Times New Roman"/>
          <w:sz w:val="20"/>
          <w:szCs w:val="20"/>
        </w:rPr>
        <w:t xml:space="preserve"> laboratoryjnych okre</w:t>
      </w:r>
      <w:r w:rsidR="000F6273">
        <w:rPr>
          <w:rFonts w:ascii="Times New Roman" w:hAnsi="Times New Roman" w:cs="Times New Roman"/>
          <w:sz w:val="20"/>
          <w:szCs w:val="20"/>
        </w:rPr>
        <w:t>ś</w:t>
      </w:r>
      <w:r w:rsidRPr="00CD7CBE">
        <w:rPr>
          <w:rFonts w:ascii="Times New Roman" w:hAnsi="Times New Roman" w:cs="Times New Roman"/>
          <w:sz w:val="20"/>
          <w:szCs w:val="20"/>
        </w:rPr>
        <w:t>lonych w specyfikacji technicznej.</w:t>
      </w:r>
    </w:p>
    <w:p w:rsidR="000F6273" w:rsidRPr="00CD7CBE" w:rsidRDefault="000F6273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7CBE" w:rsidRPr="000F6273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273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P</w:t>
      </w:r>
      <w:r w:rsidRPr="000F6273">
        <w:rPr>
          <w:rFonts w:ascii="Times New Roman" w:hAnsi="Times New Roman" w:cs="Times New Roman"/>
          <w:b/>
          <w:sz w:val="20"/>
          <w:szCs w:val="20"/>
        </w:rPr>
        <w:t>rzepisy zwi</w:t>
      </w:r>
      <w:r w:rsidR="000F6273" w:rsidRPr="000F6273">
        <w:rPr>
          <w:rFonts w:ascii="Times New Roman" w:hAnsi="Times New Roman" w:cs="Times New Roman"/>
          <w:b/>
          <w:sz w:val="20"/>
          <w:szCs w:val="20"/>
        </w:rPr>
        <w:t>ą</w:t>
      </w:r>
      <w:r w:rsidRPr="000F6273">
        <w:rPr>
          <w:rFonts w:ascii="Times New Roman" w:hAnsi="Times New Roman" w:cs="Times New Roman"/>
          <w:b/>
          <w:sz w:val="20"/>
          <w:szCs w:val="20"/>
        </w:rPr>
        <w:t>zane</w:t>
      </w:r>
    </w:p>
    <w:p w:rsidR="00C617E1" w:rsidRPr="00CD7CBE" w:rsidRDefault="00CD7CBE" w:rsidP="000F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7CBE">
        <w:rPr>
          <w:rFonts w:ascii="Times New Roman" w:hAnsi="Times New Roman" w:cs="Times New Roman"/>
          <w:sz w:val="20"/>
          <w:szCs w:val="20"/>
        </w:rPr>
        <w:t>Normy i przepisy zwi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>zane z wykonaniem wyrównania kruszywem stabilizowanym mechanicznie s</w:t>
      </w:r>
      <w:r w:rsidR="000F6273">
        <w:rPr>
          <w:rFonts w:ascii="Times New Roman" w:hAnsi="Times New Roman" w:cs="Times New Roman"/>
          <w:sz w:val="20"/>
          <w:szCs w:val="20"/>
        </w:rPr>
        <w:t>ą</w:t>
      </w:r>
      <w:r w:rsidRPr="00CD7CBE">
        <w:rPr>
          <w:rFonts w:ascii="Times New Roman" w:hAnsi="Times New Roman" w:cs="Times New Roman"/>
          <w:sz w:val="20"/>
          <w:szCs w:val="20"/>
        </w:rPr>
        <w:t xml:space="preserve"> podane </w:t>
      </w:r>
      <w:r w:rsidR="000F6273">
        <w:rPr>
          <w:rFonts w:ascii="Times New Roman" w:hAnsi="Times New Roman" w:cs="Times New Roman"/>
          <w:sz w:val="20"/>
          <w:szCs w:val="20"/>
        </w:rPr>
        <w:br/>
      </w:r>
      <w:r w:rsidRPr="00CD7CBE">
        <w:rPr>
          <w:rFonts w:ascii="Times New Roman" w:hAnsi="Times New Roman" w:cs="Times New Roman"/>
          <w:sz w:val="20"/>
          <w:szCs w:val="20"/>
        </w:rPr>
        <w:t>w SST D-04.04.00</w:t>
      </w:r>
      <w:r w:rsidR="000F6273">
        <w:rPr>
          <w:rFonts w:ascii="Times New Roman" w:hAnsi="Times New Roman" w:cs="Times New Roman"/>
          <w:sz w:val="20"/>
          <w:szCs w:val="20"/>
        </w:rPr>
        <w:t xml:space="preserve"> </w:t>
      </w:r>
      <w:r w:rsidRPr="00CD7CBE">
        <w:rPr>
          <w:rFonts w:ascii="Times New Roman" w:hAnsi="Times New Roman" w:cs="Times New Roman"/>
          <w:sz w:val="20"/>
          <w:szCs w:val="20"/>
        </w:rPr>
        <w:t xml:space="preserve">„Podbudowy z kruszyw. Wymagania ogólne” </w:t>
      </w:r>
      <w:proofErr w:type="spellStart"/>
      <w:r w:rsidRPr="00CD7CBE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CD7CBE">
        <w:rPr>
          <w:rFonts w:ascii="Times New Roman" w:hAnsi="Times New Roman" w:cs="Times New Roman"/>
          <w:sz w:val="20"/>
          <w:szCs w:val="20"/>
        </w:rPr>
        <w:t xml:space="preserve"> 10.</w:t>
      </w:r>
    </w:p>
    <w:sectPr w:rsidR="00C617E1" w:rsidRPr="00CD7CBE" w:rsidSect="00C61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D7CBE"/>
    <w:rsid w:val="000D12E0"/>
    <w:rsid w:val="000F6273"/>
    <w:rsid w:val="002263ED"/>
    <w:rsid w:val="004037A0"/>
    <w:rsid w:val="00433C85"/>
    <w:rsid w:val="004F5A8E"/>
    <w:rsid w:val="005D7BF8"/>
    <w:rsid w:val="005E49D0"/>
    <w:rsid w:val="006F78D6"/>
    <w:rsid w:val="007D4C1D"/>
    <w:rsid w:val="009B34D9"/>
    <w:rsid w:val="00B167AA"/>
    <w:rsid w:val="00B67332"/>
    <w:rsid w:val="00C3066F"/>
    <w:rsid w:val="00C617E1"/>
    <w:rsid w:val="00CD7CBE"/>
    <w:rsid w:val="00D6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E1"/>
  </w:style>
  <w:style w:type="paragraph" w:styleId="Nagwek1">
    <w:name w:val="heading 1"/>
    <w:aliases w:val="N 1,Title 1"/>
    <w:basedOn w:val="Normalny"/>
    <w:next w:val="Normalny"/>
    <w:link w:val="Nagwek1Znak"/>
    <w:qFormat/>
    <w:rsid w:val="005D7BF8"/>
    <w:pPr>
      <w:keepNext/>
      <w:spacing w:after="0" w:line="360" w:lineRule="auto"/>
      <w:outlineLvl w:val="0"/>
    </w:pPr>
    <w:rPr>
      <w:rFonts w:ascii="Times New Roman PL" w:eastAsia="Times New Roman" w:hAnsi="Times New Roman P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 1 Znak,Title 1 Znak"/>
    <w:basedOn w:val="Domylnaczcionkaakapitu"/>
    <w:link w:val="Nagwek1"/>
    <w:rsid w:val="005D7BF8"/>
    <w:rPr>
      <w:rFonts w:ascii="Times New Roman PL" w:eastAsia="Times New Roman" w:hAnsi="Times New Roman PL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1104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MZUiM</cp:lastModifiedBy>
  <cp:revision>4</cp:revision>
  <dcterms:created xsi:type="dcterms:W3CDTF">2016-01-13T13:41:00Z</dcterms:created>
  <dcterms:modified xsi:type="dcterms:W3CDTF">2016-01-15T07:37:00Z</dcterms:modified>
</cp:coreProperties>
</file>